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14" w:type="dxa"/>
        <w:tblLayout w:type="fixed"/>
        <w:tblLook w:val="00A0" w:firstRow="1" w:lastRow="0" w:firstColumn="1" w:lastColumn="0" w:noHBand="0" w:noVBand="0"/>
      </w:tblPr>
      <w:tblGrid>
        <w:gridCol w:w="2714"/>
        <w:gridCol w:w="420"/>
        <w:gridCol w:w="1855"/>
        <w:gridCol w:w="431"/>
        <w:gridCol w:w="358"/>
        <w:gridCol w:w="74"/>
        <w:gridCol w:w="454"/>
        <w:gridCol w:w="4108"/>
      </w:tblGrid>
      <w:tr w:rsidR="00375E5B" w:rsidRPr="00375E5B" w:rsidTr="00BC7B99">
        <w:trPr>
          <w:trHeight w:val="3385"/>
        </w:trPr>
        <w:tc>
          <w:tcPr>
            <w:tcW w:w="5778" w:type="dxa"/>
            <w:gridSpan w:val="5"/>
            <w:shd w:val="clear" w:color="auto" w:fill="auto"/>
          </w:tcPr>
          <w:p w:rsidR="001114E1" w:rsidRPr="003203ED" w:rsidRDefault="006A0BEF" w:rsidP="00AA54CF">
            <w:pPr>
              <w:pStyle w:val="Supertitle"/>
              <w:rPr>
                <w:b/>
                <w:color w:val="FFFFFF"/>
              </w:rPr>
            </w:pPr>
            <w:r>
              <w:rPr>
                <w:rFonts w:ascii="Cambria" w:hAnsi="Cambria"/>
                <w:noProof/>
                <w:sz w:val="24"/>
                <w:szCs w:val="24"/>
              </w:rPr>
              <w:pict>
                <v:roundrect id="Rounded Rectangle 3" o:spid="_x0000_s1034" style="position:absolute;left:0;text-align:left;margin-left:-5.2pt;margin-top:1.6pt;width:286.3pt;height:78.6pt;z-index:-9;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" fillcolor="#938953" stroked="f"/>
              </w:pict>
            </w:r>
            <w:r w:rsidR="00AA54CF" w:rsidRPr="003203ED">
              <w:rPr>
                <w:b/>
                <w:color w:val="FFFFFF"/>
              </w:rPr>
              <w:t>CO</w:t>
            </w:r>
            <w:r w:rsidR="001114E1" w:rsidRPr="003203ED">
              <w:rPr>
                <w:b/>
                <w:bCs/>
                <w:color w:val="FFFFFF"/>
                <w:spacing w:val="-58"/>
              </w:rPr>
              <w:t>N</w:t>
            </w:r>
            <w:r w:rsidR="001114E1" w:rsidRPr="003203ED">
              <w:rPr>
                <w:b/>
                <w:color w:val="FFFFFF"/>
              </w:rPr>
              <w:t>NECTED</w:t>
            </w:r>
            <w:r w:rsidR="005C6A11">
              <w:rPr>
                <w:b/>
                <w:color w:val="FFFFFF"/>
              </w:rPr>
              <w:t>,</w:t>
            </w:r>
            <w:r w:rsidR="001114E1" w:rsidRPr="003203ED">
              <w:rPr>
                <w:b/>
                <w:color w:val="FFFFFF"/>
              </w:rPr>
              <w:t xml:space="preserve"> LEVEL 2</w:t>
            </w:r>
            <w:r w:rsidR="005C6A11" w:rsidRPr="003203ED">
              <w:rPr>
                <w:b/>
                <w:color w:val="FFFFFF"/>
              </w:rPr>
              <w:t xml:space="preserve"> 2013</w:t>
            </w:r>
            <w:r w:rsidR="005C6A11">
              <w:rPr>
                <w:b/>
                <w:color w:val="FFFFFF"/>
              </w:rPr>
              <w:t>,</w:t>
            </w:r>
            <w:r w:rsidR="001114E1" w:rsidRPr="003203ED">
              <w:rPr>
                <w:b/>
                <w:color w:val="FFFFFF"/>
              </w:rPr>
              <w:t xml:space="preserve"> I Spy</w:t>
            </w:r>
            <w:r w:rsidR="00DC5980">
              <w:rPr>
                <w:b/>
                <w:color w:val="FFFFFF"/>
              </w:rPr>
              <w:t xml:space="preserve"> </w:t>
            </w:r>
            <w:r w:rsidR="00691FA9">
              <w:rPr>
                <w:b/>
                <w:color w:val="FFFFFF"/>
              </w:rPr>
              <w:t>…</w:t>
            </w:r>
          </w:p>
          <w:p w:rsidR="001114E1" w:rsidRPr="00375E5B" w:rsidRDefault="0062269D" w:rsidP="004E7B4A">
            <w:pPr>
              <w:pStyle w:val="Title"/>
              <w:ind w:left="284"/>
            </w:pPr>
            <w:r w:rsidRPr="0062269D">
              <w:t>What Alice Saw</w:t>
            </w:r>
          </w:p>
          <w:p w:rsidR="001114E1" w:rsidRPr="00375E5B" w:rsidRDefault="006A0BEF" w:rsidP="00AC20AC">
            <w:pPr>
              <w:pStyle w:val="Byline"/>
            </w:pPr>
            <w:r>
              <w:rPr>
                <w:noProof/>
              </w:rPr>
              <w:pict>
                <v:roundrect id="Rounded Rectangle 13" o:spid="_x0000_s1029" style="position:absolute;left:0;text-align:left;margin-left:-5pt;margin-top:40.35pt;width:286.1pt;height:26.8pt;z-index:-12;visibility:visible;mso-wrap-edited:f;mso-width-relative:margin;mso-height-relative:margin;v-text-anchor:middle" arcsize="10923f" wrapcoords="0 0 -55 1200 -55 20400 21600 20400 21600 1200 21544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" fillcolor="#c4bc96" stroked="f"/>
              </w:pict>
            </w:r>
            <w:r w:rsidR="004E7B4A" w:rsidRPr="004E7B4A">
              <w:t>by Don Long</w:t>
            </w:r>
          </w:p>
          <w:p w:rsidR="001114E1" w:rsidRPr="00AA10F3" w:rsidRDefault="001114E1" w:rsidP="00AC20AC">
            <w:pPr>
              <w:pStyle w:val="Heading1"/>
            </w:pPr>
            <w:r w:rsidRPr="00D52D5D">
              <w:t>Overview</w:t>
            </w:r>
          </w:p>
          <w:p w:rsidR="001114E1" w:rsidRDefault="004E7B4A" w:rsidP="00DC393F">
            <w:r w:rsidRPr="00AC2815">
              <w:t>In this article</w:t>
            </w:r>
            <w:r>
              <w:t>,</w:t>
            </w:r>
            <w:r w:rsidRPr="00AC2815">
              <w:t xml:space="preserve"> students </w:t>
            </w:r>
            <w:r>
              <w:t>read about Alice McKenzie and her observations of a bird she saw in Martins Bay. Alice later finds out that the bird she observed wasn’t what she thought it was.</w:t>
            </w:r>
          </w:p>
          <w:p w:rsidR="00DC393F" w:rsidRPr="00A20FD2" w:rsidRDefault="006A0BEF" w:rsidP="001E7E61">
            <w:pPr>
              <w:spacing w:after="240"/>
            </w:pPr>
            <w:r>
              <w:rPr>
                <w:b/>
                <w:noProof/>
              </w:rPr>
              <w:pict>
                <v:roundrect id="Rounded Rectangle 36" o:spid="_x0000_s1033" style="position:absolute;margin-left:267.9pt;margin-top:212.05pt;width:246.6pt;height:28.35pt;z-index:-10;visibility:visible;mso-wrap-edited:f;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lkhC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wzFG&#10;gjTQozu5FSUr0R1Uj4g1Zwh4UKi9MinI36tb3d0MkC7rQ6Ub94V80MEX96kvLjtYROFxOJgk49k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" fillcolor="#224232" stroked="f">
                  <w10:wrap anchory="margin"/>
                </v:roundrect>
              </w:pict>
            </w:r>
            <w:r w:rsidR="00DC393F" w:rsidRPr="00FE643F">
              <w:rPr>
                <w:b/>
              </w:rPr>
              <w:t>A Google Slides version of this article is available at www.connected.tki.org.nz</w:t>
            </w:r>
            <w:r w:rsidR="00DC393F">
              <w:t>.</w:t>
            </w:r>
          </w:p>
        </w:tc>
        <w:tc>
          <w:tcPr>
            <w:tcW w:w="4636" w:type="dxa"/>
            <w:gridSpan w:val="3"/>
            <w:shd w:val="clear" w:color="auto" w:fill="auto"/>
          </w:tcPr>
          <w:p w:rsidR="00DC393F" w:rsidRDefault="006A0BEF" w:rsidP="00376528">
            <w:pPr>
              <w:spacing w:before="0"/>
              <w:ind w:left="-17" w:right="-244"/>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35pt;height:154.2pt">
                  <v:imagedata r:id="rId8" o:title="MOE3619-connected-L2-cover resized"/>
                </v:shape>
              </w:pict>
            </w:r>
            <w:r w:rsidR="00246189">
              <w:t xml:space="preserve"> </w:t>
            </w:r>
            <w:r>
              <w:pict>
                <v:shape id="_x0000_i1026" type="#_x0000_t75" style="width:109.6pt;height:152.6pt">
                  <v:imagedata r:id="rId9" o:title="L2-what alice saw resized"/>
                </v:shape>
              </w:pict>
            </w:r>
          </w:p>
          <w:p w:rsidR="001114E1" w:rsidRPr="00DC393F" w:rsidRDefault="001114E1" w:rsidP="00246189"/>
        </w:tc>
      </w:tr>
      <w:tr w:rsidR="00375E5B" w:rsidRPr="00375E5B" w:rsidTr="006A2701">
        <w:tc>
          <w:tcPr>
            <w:tcW w:w="4989" w:type="dxa"/>
            <w:gridSpan w:val="3"/>
            <w:shd w:val="clear" w:color="auto" w:fill="auto"/>
          </w:tcPr>
          <w:p w:rsidR="001114E1" w:rsidRPr="00617B74" w:rsidRDefault="006A0BEF" w:rsidP="00AC20AC">
            <w:pPr>
              <w:pStyle w:val="Heading1"/>
            </w:pPr>
            <w:r>
              <w:rPr>
                <w:noProof/>
              </w:rPr>
              <w:pict>
                <v:roundrect id="Rounded Rectangle 12" o:spid="_x0000_s1030" style="position:absolute;left:0;text-align:left;margin-left:-5.1pt;margin-top:.45pt;width:246.6pt;height:28.35pt;z-index:-11;visibility:visible;mso-wrap-edited:f;mso-position-horizontal-relative:text;mso-position-vertical-relative:margin;mso-width-relative:margin;mso-height-relative:margin;v-text-anchor:middle" arcsize="10923f" wrapcoords="0 0 -62 1200 -62 20400 21600 20400 21600 1200 21537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" fillcolor="#224232" stroked="f">
                  <w10:wrap anchory="margin"/>
                </v:roundrect>
              </w:pict>
            </w:r>
            <w:r w:rsidR="001114E1" w:rsidRPr="00375E5B">
              <w:t>Science capability</w:t>
            </w:r>
          </w:p>
          <w:p w:rsidR="001114E1" w:rsidRPr="00375E5B" w:rsidRDefault="001114E1" w:rsidP="0004068A">
            <w:pPr>
              <w:spacing w:before="60" w:after="160"/>
            </w:pPr>
            <w:r w:rsidRPr="00375E5B">
              <w:t xml:space="preserve">Students need to develop a set of </w:t>
            </w:r>
            <w:r w:rsidRPr="00375E5B">
              <w:rPr>
                <w:b/>
                <w:bCs/>
              </w:rPr>
              <w:t>capabilities</w:t>
            </w:r>
            <w:r w:rsidRPr="00375E5B">
              <w:t xml:space="preserve"> that support them to ask informed questions if they are to participate as “critical, informed, responsible citizens in a society in which science plays a significant role”. The capabilities enable students to meet the achievement objectives in a way that supports the purpose of science in </w:t>
            </w:r>
            <w:r w:rsidRPr="00375E5B">
              <w:rPr>
                <w:i/>
                <w:iCs/>
              </w:rPr>
              <w:t>The New Zealand Curriculum</w:t>
            </w:r>
            <w:r w:rsidRPr="00375E5B">
              <w:t xml:space="preserve"> and the development of the key competencies. These capabilities include being ready, willing, and able to </w:t>
            </w:r>
            <w:r w:rsidRPr="00375E5B">
              <w:rPr>
                <w:b/>
                <w:bCs/>
              </w:rPr>
              <w:t>gather and interpret data</w:t>
            </w:r>
            <w:r w:rsidRPr="00375E5B">
              <w:t xml:space="preserve">. Students need to </w:t>
            </w:r>
            <w:r w:rsidR="00247915">
              <w:t>understand</w:t>
            </w:r>
            <w:r w:rsidRPr="00375E5B">
              <w:t xml:space="preserve"> what counts as evidence in science, the importance of observation, and the difference between observation and inference.</w:t>
            </w:r>
          </w:p>
        </w:tc>
        <w:tc>
          <w:tcPr>
            <w:tcW w:w="431" w:type="dxa"/>
            <w:shd w:val="clear" w:color="auto" w:fill="auto"/>
          </w:tcPr>
          <w:p w:rsidR="001114E1" w:rsidRPr="00375E5B" w:rsidRDefault="006A0BEF" w:rsidP="00AC20AC">
            <w:r>
              <w:rPr>
                <w:noProof/>
              </w:rPr>
              <w:pict>
                <v:line id="_x0000_s1151" style="position:absolute;flip:x y;z-index:6;visibility:visible;mso-wrap-edited:f;mso-position-horizontal-relative:text;mso-position-vertical-relative:text;mso-width-relative:margin;mso-height-relative:margin" from="4.8pt,44.6pt" to="4.8pt,18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989" w:type="dxa"/>
            <w:gridSpan w:val="4"/>
            <w:shd w:val="clear" w:color="auto" w:fill="auto"/>
          </w:tcPr>
          <w:p w:rsidR="00D44BBB" w:rsidRPr="00375E5B" w:rsidRDefault="00D44BBB" w:rsidP="00AC20AC">
            <w:pPr>
              <w:pStyle w:val="Heading1"/>
            </w:pPr>
            <w:r w:rsidRPr="00375E5B">
              <w:t>Text characteristics</w:t>
            </w:r>
          </w:p>
          <w:p w:rsidR="001E7E61" w:rsidRPr="004E0866" w:rsidRDefault="001E7E61" w:rsidP="001E7E61">
            <w:pPr>
              <w:pStyle w:val="TSMtextbullets"/>
              <w:spacing w:line="240" w:lineRule="auto"/>
              <w:ind w:left="318" w:hanging="284"/>
              <w:rPr>
                <w:lang w:val="en-US"/>
              </w:rPr>
            </w:pPr>
            <w:r w:rsidRPr="004E0866">
              <w:rPr>
                <w:lang w:val="en-US"/>
              </w:rPr>
              <w:t>Scientific and technological vocabulary and Māori nouns</w:t>
            </w:r>
            <w:r>
              <w:rPr>
                <w:lang w:val="en-US"/>
              </w:rPr>
              <w:t>, the meanings of which are supported by illustrations and written explanations</w:t>
            </w:r>
          </w:p>
          <w:p w:rsidR="001E7E61" w:rsidRDefault="001E7E61" w:rsidP="001E7E61">
            <w:pPr>
              <w:pStyle w:val="TSMtextbullets"/>
              <w:spacing w:line="240" w:lineRule="auto"/>
              <w:ind w:left="318" w:hanging="284"/>
              <w:rPr>
                <w:lang w:val="en-US"/>
              </w:rPr>
            </w:pPr>
            <w:r w:rsidRPr="004E0866">
              <w:rPr>
                <w:lang w:val="en-US"/>
              </w:rPr>
              <w:t>Photographs and diagrams that clarify the text and require some interpretation</w:t>
            </w:r>
          </w:p>
          <w:p w:rsidR="001E7E61" w:rsidRDefault="001E7E61" w:rsidP="001E7E61">
            <w:pPr>
              <w:pStyle w:val="TSMtextbullets"/>
              <w:spacing w:line="240" w:lineRule="auto"/>
              <w:ind w:left="318" w:hanging="284"/>
              <w:rPr>
                <w:lang w:val="en-US"/>
              </w:rPr>
            </w:pPr>
            <w:r w:rsidRPr="004E0866">
              <w:rPr>
                <w:lang w:val="en-US"/>
              </w:rPr>
              <w:t>A mixture of text types</w:t>
            </w:r>
            <w:r>
              <w:rPr>
                <w:lang w:val="en-US"/>
              </w:rPr>
              <w:t>, including direct quotation</w:t>
            </w:r>
          </w:p>
          <w:p w:rsidR="001114E1" w:rsidRPr="00375E5B" w:rsidRDefault="001E7E61" w:rsidP="001E7E61">
            <w:pPr>
              <w:pStyle w:val="TSMtextbullets"/>
              <w:spacing w:line="240" w:lineRule="auto"/>
              <w:ind w:left="318" w:hanging="284"/>
            </w:pPr>
            <w:r w:rsidRPr="00497955">
              <w:rPr>
                <w:rFonts w:eastAsia="HelveticaNeueLTPro-Cn" w:cs="HelveticaNeueLTPro-Cn"/>
                <w:lang w:val="en-US"/>
              </w:rPr>
              <w:t>A clearly structured article with headings that signify the information in each section and help the reader to navigate the text</w:t>
            </w:r>
            <w:r>
              <w:rPr>
                <w:rFonts w:eastAsia="HelveticaNeueLTPro-Cn" w:cs="HelveticaNeueLTPro-Cn"/>
                <w:lang w:val="en-US"/>
              </w:rPr>
              <w:t>.</w:t>
            </w:r>
            <w:r w:rsidRPr="00497955">
              <w:rPr>
                <w:rFonts w:eastAsia="HelveticaNeueLTPro-Cn" w:cs="HelveticaNeueLTPro-Cn"/>
                <w:lang w:val="en-US"/>
              </w:rPr>
              <w:t xml:space="preserve"> </w:t>
            </w:r>
          </w:p>
        </w:tc>
      </w:tr>
      <w:tr w:rsidR="00EA274E" w:rsidRPr="00375E5B" w:rsidTr="00BC7B99">
        <w:trPr>
          <w:trHeight w:val="515"/>
        </w:trPr>
        <w:tc>
          <w:tcPr>
            <w:tcW w:w="10414" w:type="dxa"/>
            <w:gridSpan w:val="8"/>
            <w:shd w:val="clear" w:color="auto" w:fill="auto"/>
          </w:tcPr>
          <w:p w:rsidR="00EA274E" w:rsidRPr="00223B16" w:rsidRDefault="006A0BEF" w:rsidP="00AC20AC">
            <w:pPr>
              <w:pStyle w:val="Heading1"/>
            </w:pPr>
            <w:r>
              <w:rPr>
                <w:noProof/>
              </w:rPr>
              <w:pict>
                <v:roundrect id="Rounded Rectangle 15" o:spid="_x0000_s1035" style="position:absolute;left:0;text-align:left;margin-left:-5.65pt;margin-top:.45pt;width:520.15pt;height:28.4pt;z-index:-8;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fillcolor="#224232" stroked="f"/>
              </w:pict>
            </w:r>
            <w:r w:rsidR="00B03052" w:rsidRPr="00375E5B">
              <w:t>Curriculum context</w:t>
            </w:r>
          </w:p>
        </w:tc>
      </w:tr>
      <w:tr w:rsidR="00223B16" w:rsidRPr="00375E5B" w:rsidTr="00BC7B99">
        <w:trPr>
          <w:trHeight w:val="335"/>
        </w:trPr>
        <w:tc>
          <w:tcPr>
            <w:tcW w:w="10414" w:type="dxa"/>
            <w:gridSpan w:val="8"/>
            <w:shd w:val="clear" w:color="auto" w:fill="auto"/>
          </w:tcPr>
          <w:p w:rsidR="00223B16" w:rsidRPr="00223B16" w:rsidRDefault="006A0BEF" w:rsidP="00AA54CF">
            <w:pPr>
              <w:pStyle w:val="Heading2-Science"/>
              <w:spacing w:before="120"/>
            </w:pPr>
            <w:r>
              <w:rPr>
                <w:noProof/>
              </w:rPr>
              <w:pict>
                <v:roundrect id="Rounded Rectangle 38" o:spid="_x0000_s1037" style="position:absolute;margin-left:-5.2pt;margin-top:1.5pt;width:519.1pt;height:20.1pt;z-index:-7;visibility:visible;mso-wrap-edited:f;mso-position-horizontal-relative:text;mso-position-vertical-relative:text;mso-width-relative:margin;mso-height-relative:margin;v-text-anchor:middle" arcsize="10923f" wrapcoords="30 0 -30 1489 -30 20855 0 20855 21600 20855 21630 20855 21630 1489 21569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" filled="f" strokecolor="#224232"/>
              </w:pict>
            </w:r>
            <w:r w:rsidR="00223B16" w:rsidRPr="00223B16">
              <w:t>SCIENCE</w:t>
            </w:r>
          </w:p>
        </w:tc>
      </w:tr>
      <w:tr w:rsidR="00B35C27" w:rsidRPr="00375E5B" w:rsidTr="00BC7B99">
        <w:trPr>
          <w:trHeight w:val="4320"/>
        </w:trPr>
        <w:tc>
          <w:tcPr>
            <w:tcW w:w="2714" w:type="dxa"/>
            <w:shd w:val="clear" w:color="auto" w:fill="auto"/>
          </w:tcPr>
          <w:p w:rsidR="00EA274E" w:rsidRPr="00375E5B" w:rsidRDefault="00EA274E" w:rsidP="00797AB0">
            <w:pPr>
              <w:pStyle w:val="Heading4"/>
              <w:spacing w:before="200"/>
            </w:pPr>
            <w:r w:rsidRPr="00375E5B">
              <w:t xml:space="preserve">NATURE OF </w:t>
            </w:r>
            <w:r w:rsidRPr="00173D7E">
              <w:t>SCIENCE</w:t>
            </w:r>
            <w:r w:rsidRPr="00375E5B">
              <w:t xml:space="preserve">: </w:t>
            </w:r>
            <w:r w:rsidR="001E7E61" w:rsidRPr="0006333A">
              <w:t>Understanding about science</w:t>
            </w:r>
          </w:p>
          <w:p w:rsidR="00EA274E" w:rsidRPr="00375E5B" w:rsidRDefault="00EA274E" w:rsidP="00AC20AC">
            <w:pPr>
              <w:pStyle w:val="Heading4"/>
            </w:pPr>
            <w:r w:rsidRPr="00375E5B">
              <w:t>Achievement objective(s)</w:t>
            </w:r>
          </w:p>
          <w:p w:rsidR="00EA274E" w:rsidRPr="00375E5B" w:rsidRDefault="001E7E61" w:rsidP="00113E00">
            <w:pPr>
              <w:pStyle w:val="TSMTxt"/>
            </w:pPr>
            <w:r>
              <w:rPr>
                <w:rFonts w:cs="DINCond-Bold"/>
                <w:bCs/>
              </w:rPr>
              <w:t>L</w:t>
            </w:r>
            <w:r w:rsidRPr="00973F0C">
              <w:rPr>
                <w:rFonts w:cs="DINCond-Bold"/>
                <w:bCs/>
              </w:rPr>
              <w:t>2:</w:t>
            </w:r>
            <w:r>
              <w:t xml:space="preserve"> Students will a</w:t>
            </w:r>
            <w:r w:rsidRPr="00973F0C">
              <w:t>ppreciate that scientists ask questions about our world that lead to investigations and that open-mindedness is important because there may be more than one explanation.</w:t>
            </w:r>
          </w:p>
        </w:tc>
        <w:tc>
          <w:tcPr>
            <w:tcW w:w="420" w:type="dxa"/>
            <w:shd w:val="clear" w:color="auto" w:fill="auto"/>
          </w:tcPr>
          <w:p w:rsidR="00EA274E" w:rsidRPr="00375E5B" w:rsidRDefault="006A0BEF" w:rsidP="00AC20AC">
            <w:r>
              <w:rPr>
                <w:noProof/>
              </w:rPr>
              <w:pict>
                <v:line id="_x0000_s1152" style="position:absolute;flip:x y;z-index:7;visibility:visible;mso-wrap-edited:f;mso-position-horizontal-relative:text;mso-position-vertical-relative:text;mso-width-relative:margin;mso-height-relative:margin" from="3.5pt,10.15pt" to="3.5pt,259.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2718" w:type="dxa"/>
            <w:gridSpan w:val="4"/>
            <w:shd w:val="clear" w:color="auto" w:fill="auto"/>
          </w:tcPr>
          <w:p w:rsidR="00EA274E" w:rsidRPr="00375E5B" w:rsidRDefault="00EA274E" w:rsidP="00CE0DC4">
            <w:pPr>
              <w:pStyle w:val="Heading4"/>
              <w:spacing w:before="200"/>
            </w:pPr>
            <w:r w:rsidRPr="00375E5B">
              <w:t xml:space="preserve">NATURE OF SCIENCE: </w:t>
            </w:r>
            <w:r w:rsidR="00113E00">
              <w:rPr>
                <w:rFonts w:cs="DINPro-Regular"/>
              </w:rPr>
              <w:t>Evolution</w:t>
            </w:r>
          </w:p>
          <w:p w:rsidR="00EA274E" w:rsidRPr="00375E5B" w:rsidRDefault="00EA274E" w:rsidP="00AC20AC">
            <w:pPr>
              <w:pStyle w:val="Heading4"/>
            </w:pPr>
            <w:r w:rsidRPr="00375E5B">
              <w:t>Achievement objective(s)</w:t>
            </w:r>
          </w:p>
          <w:p w:rsidR="00EA274E" w:rsidRPr="00375E5B" w:rsidRDefault="00113E00" w:rsidP="00113E00">
            <w:pPr>
              <w:pStyle w:val="TSMTxt"/>
              <w:rPr>
                <w:sz w:val="20"/>
              </w:rPr>
            </w:pPr>
            <w:r>
              <w:t>L</w:t>
            </w:r>
            <w:r w:rsidRPr="00973F0C">
              <w:t>2</w:t>
            </w:r>
            <w:r>
              <w:t>: Students will ex</w:t>
            </w:r>
            <w:r w:rsidRPr="00973F0C">
              <w:t>plain how we know that some living things from the past are now extinct</w:t>
            </w:r>
            <w:r>
              <w:t>.</w:t>
            </w:r>
          </w:p>
          <w:p w:rsidR="00EA274E" w:rsidRPr="00375E5B" w:rsidRDefault="00EA274E" w:rsidP="00AC20AC"/>
        </w:tc>
        <w:tc>
          <w:tcPr>
            <w:tcW w:w="454" w:type="dxa"/>
            <w:shd w:val="clear" w:color="auto" w:fill="auto"/>
          </w:tcPr>
          <w:p w:rsidR="00EA274E" w:rsidRPr="00375E5B" w:rsidRDefault="006A0BEF" w:rsidP="00AC20AC">
            <w:r>
              <w:rPr>
                <w:noProof/>
              </w:rPr>
              <w:pict>
                <v:line id="_x0000_s1153" style="position:absolute;flip:x y;z-index:8;visibility:visible;mso-wrap-edited:f;mso-position-horizontal-relative:text;mso-position-vertical-relative:text;mso-width-relative:margin;mso-height-relative:margin" from="6pt,10.75pt" to="6pt,26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108" w:type="dxa"/>
            <w:shd w:val="clear" w:color="auto" w:fill="auto"/>
          </w:tcPr>
          <w:p w:rsidR="00EA274E" w:rsidRPr="00375E5B" w:rsidRDefault="00EA274E" w:rsidP="00CE0DC4">
            <w:pPr>
              <w:pStyle w:val="Heading4"/>
              <w:spacing w:before="200"/>
            </w:pPr>
            <w:r w:rsidRPr="00375E5B">
              <w:t>Key Nature of Science ideas</w:t>
            </w:r>
          </w:p>
          <w:p w:rsidR="00EA274E" w:rsidRPr="00113E00" w:rsidRDefault="00EA274E" w:rsidP="00113E00">
            <w:pPr>
              <w:pStyle w:val="TSMtextbullets"/>
            </w:pPr>
            <w:r w:rsidRPr="00375E5B">
              <w:t>S</w:t>
            </w:r>
            <w:r w:rsidRPr="00113E00">
              <w:t>cience knowledge is based on direct, or indirect, observations of the natural physical world.</w:t>
            </w:r>
          </w:p>
          <w:p w:rsidR="00EA274E" w:rsidRPr="00113E00" w:rsidRDefault="00EA274E" w:rsidP="00113E00">
            <w:pPr>
              <w:pStyle w:val="TSMtextbullets"/>
            </w:pPr>
            <w:r w:rsidRPr="00113E00">
              <w:t>Scientists gather data using their senses to make observations.</w:t>
            </w:r>
          </w:p>
          <w:p w:rsidR="00EA274E" w:rsidRPr="00113E00" w:rsidRDefault="00EA274E" w:rsidP="00113E00">
            <w:pPr>
              <w:pStyle w:val="TSMtextbullets"/>
            </w:pPr>
            <w:r w:rsidRPr="00113E00">
              <w:t>Making careful observation</w:t>
            </w:r>
            <w:r w:rsidR="00113E00" w:rsidRPr="00113E00">
              <w:t>s</w:t>
            </w:r>
            <w:r w:rsidRPr="00113E00">
              <w:t xml:space="preserve"> often involves measuring something.</w:t>
            </w:r>
          </w:p>
          <w:p w:rsidR="00EA274E" w:rsidRPr="00375E5B" w:rsidRDefault="00EA274E" w:rsidP="00113E00">
            <w:pPr>
              <w:pStyle w:val="TSMtextbullets"/>
            </w:pPr>
            <w:r w:rsidRPr="00113E00">
              <w:t>Obs</w:t>
            </w:r>
            <w:r w:rsidRPr="00375E5B">
              <w:t>ervations are influenced by what you already know.</w:t>
            </w:r>
          </w:p>
          <w:p w:rsidR="00EA274E" w:rsidRPr="00375E5B" w:rsidRDefault="00EA274E" w:rsidP="00971FFD">
            <w:pPr>
              <w:pStyle w:val="Heading4"/>
            </w:pPr>
            <w:r w:rsidRPr="00375E5B">
              <w:t>Key science idea</w:t>
            </w:r>
            <w:r w:rsidR="005E4AFB">
              <w:t>s</w:t>
            </w:r>
          </w:p>
          <w:p w:rsidR="00113E00" w:rsidRPr="00AC2815" w:rsidRDefault="00113E00" w:rsidP="00113E00">
            <w:pPr>
              <w:pStyle w:val="TSMtextbullets"/>
            </w:pPr>
            <w:r>
              <w:t>Anatomical and behavioural characteristics are important in animal classification. Such features are used because they are often easy to identify.</w:t>
            </w:r>
          </w:p>
          <w:p w:rsidR="00E03D68" w:rsidRPr="00375E5B" w:rsidRDefault="00113E00" w:rsidP="00BC7B99">
            <w:pPr>
              <w:pStyle w:val="TSMtextbullets"/>
            </w:pPr>
            <w:r>
              <w:t>Differences and similarities in external characteristics are used to distinguish between living things.</w:t>
            </w:r>
          </w:p>
        </w:tc>
      </w:tr>
    </w:tbl>
    <w:p w:rsidR="00683589" w:rsidRDefault="00683589" w:rsidP="00503764">
      <w:pPr>
        <w:spacing w:before="0"/>
      </w:pPr>
    </w:p>
    <w:tbl>
      <w:tblPr>
        <w:tblW w:w="10414" w:type="dxa"/>
        <w:tblLook w:val="00A0" w:firstRow="1" w:lastRow="0" w:firstColumn="1" w:lastColumn="0" w:noHBand="0" w:noVBand="0"/>
      </w:tblPr>
      <w:tblGrid>
        <w:gridCol w:w="2943"/>
        <w:gridCol w:w="426"/>
        <w:gridCol w:w="1620"/>
        <w:gridCol w:w="425"/>
        <w:gridCol w:w="1360"/>
        <w:gridCol w:w="425"/>
        <w:gridCol w:w="3175"/>
        <w:gridCol w:w="29"/>
        <w:gridCol w:w="11"/>
      </w:tblGrid>
      <w:tr w:rsidR="00794A72" w:rsidRPr="00375E5B" w:rsidTr="00BC7B99">
        <w:trPr>
          <w:trHeight w:val="436"/>
        </w:trPr>
        <w:tc>
          <w:tcPr>
            <w:tcW w:w="10414" w:type="dxa"/>
            <w:gridSpan w:val="9"/>
            <w:shd w:val="clear" w:color="auto" w:fill="auto"/>
          </w:tcPr>
          <w:p w:rsidR="00794A72" w:rsidRPr="002D0461" w:rsidRDefault="006A0BEF" w:rsidP="00D626D5">
            <w:pPr>
              <w:pStyle w:val="HEADING2-BLUE"/>
              <w:keepNext/>
            </w:pPr>
            <w:r>
              <w:lastRenderedPageBreak/>
              <w:pict>
                <v:roundrect id="Rounded Rectangle 39" o:spid="_x0000_s1038" style="position:absolute;margin-left:-5pt;margin-top:.45pt;width:515.6pt;height:21.8pt;z-index:-13;visibility:visible;mso-wrap-edited:f;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" filled="f" strokecolor="#293b88"/>
              </w:pict>
            </w:r>
            <w:r w:rsidR="002D0461" w:rsidRPr="002D0461">
              <w:t>ENGLISH</w:t>
            </w:r>
          </w:p>
        </w:tc>
      </w:tr>
      <w:tr w:rsidR="00375E5B" w:rsidRPr="00375E5B" w:rsidTr="009775CF">
        <w:trPr>
          <w:gridAfter w:val="2"/>
          <w:wAfter w:w="40" w:type="dxa"/>
        </w:trPr>
        <w:tc>
          <w:tcPr>
            <w:tcW w:w="2943" w:type="dxa"/>
            <w:shd w:val="clear" w:color="auto" w:fill="auto"/>
          </w:tcPr>
          <w:p w:rsidR="002D0461" w:rsidRDefault="002F2F5E" w:rsidP="00610432">
            <w:pPr>
              <w:pStyle w:val="Heading3"/>
              <w:spacing w:before="200"/>
            </w:pPr>
            <w:r w:rsidRPr="00375E5B">
              <w:t xml:space="preserve">READING </w:t>
            </w:r>
          </w:p>
          <w:p w:rsidR="002F2F5E" w:rsidRPr="00375E5B" w:rsidRDefault="002F2F5E" w:rsidP="00AC20AC">
            <w:pPr>
              <w:pStyle w:val="Heading4"/>
            </w:pPr>
            <w:r w:rsidRPr="00375E5B">
              <w:t>Ideas</w:t>
            </w:r>
          </w:p>
          <w:p w:rsidR="002F2F5E" w:rsidRPr="00375E5B" w:rsidRDefault="002F2F5E" w:rsidP="00AC20AC">
            <w:r w:rsidRPr="00375E5B">
              <w:t>L2: Students will show some understanding of ideas within, across, and beyond texts</w:t>
            </w:r>
            <w:r w:rsidR="003F316B">
              <w:t>.</w:t>
            </w:r>
          </w:p>
          <w:p w:rsidR="002F2F5E" w:rsidRPr="00375E5B" w:rsidRDefault="002F2F5E" w:rsidP="00AC20AC"/>
        </w:tc>
        <w:tc>
          <w:tcPr>
            <w:tcW w:w="426" w:type="dxa"/>
            <w:shd w:val="clear" w:color="auto" w:fill="auto"/>
          </w:tcPr>
          <w:p w:rsidR="002F2F5E" w:rsidRPr="00375E5B" w:rsidRDefault="006A0BEF" w:rsidP="00AC20AC">
            <w:r>
              <w:rPr>
                <w:noProof/>
              </w:rPr>
              <w:pict>
                <v:line id="_x0000_s1158" style="position:absolute;flip:x y;z-index:10;visibility:visible;mso-wrap-edited:f;mso-position-horizontal-relative:text;mso-position-vertical-relative:text;mso-width-relative:margin;mso-height-relative:margin" from="4.6pt,10.25pt" to="4.6pt,14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405" w:type="dxa"/>
            <w:gridSpan w:val="3"/>
            <w:shd w:val="clear" w:color="auto" w:fill="auto"/>
          </w:tcPr>
          <w:p w:rsidR="002F2F5E" w:rsidRPr="00375E5B" w:rsidRDefault="002F2F5E" w:rsidP="00610432">
            <w:pPr>
              <w:pStyle w:val="Heading3"/>
              <w:spacing w:before="200"/>
            </w:pPr>
            <w:r w:rsidRPr="00375E5B">
              <w:t>INDICATORS</w:t>
            </w:r>
          </w:p>
          <w:p w:rsidR="002F2F5E" w:rsidRPr="00375E5B" w:rsidRDefault="002F2F5E" w:rsidP="00393514">
            <w:pPr>
              <w:pStyle w:val="TSMtextbullets"/>
            </w:pPr>
            <w:r w:rsidRPr="00375E5B">
              <w:t>Uses their personal experience and world and literacy knowledge to make meaning from texts.</w:t>
            </w:r>
          </w:p>
          <w:p w:rsidR="002F2F5E" w:rsidRPr="00375E5B" w:rsidRDefault="002F2F5E" w:rsidP="00393514">
            <w:pPr>
              <w:pStyle w:val="TSMtextbullets"/>
            </w:pPr>
            <w:r w:rsidRPr="00375E5B">
              <w:t>Makes meaning of increasingly complex texts by identifying main ideas.</w:t>
            </w:r>
          </w:p>
          <w:p w:rsidR="002F2F5E" w:rsidRPr="00541B03" w:rsidRDefault="002F2F5E" w:rsidP="00D626D5">
            <w:pPr>
              <w:pStyle w:val="TSMtextbullets"/>
              <w:spacing w:after="120"/>
              <w:rPr>
                <w:sz w:val="20"/>
              </w:rPr>
            </w:pPr>
            <w:r w:rsidRPr="00375E5B">
              <w:t>Makes and supports inferences from texts with some independence.</w:t>
            </w:r>
          </w:p>
        </w:tc>
        <w:tc>
          <w:tcPr>
            <w:tcW w:w="425" w:type="dxa"/>
            <w:shd w:val="clear" w:color="auto" w:fill="auto"/>
          </w:tcPr>
          <w:p w:rsidR="002F2F5E" w:rsidRPr="00375E5B" w:rsidRDefault="006A0BEF" w:rsidP="00AC20AC">
            <w:r>
              <w:rPr>
                <w:noProof/>
              </w:rPr>
              <w:pict>
                <v:line id="_x0000_s1155" style="position:absolute;flip:y;z-index:9;visibility:visible;mso-wrap-edited:f;mso-position-horizontal-relative:text;mso-position-vertical-relative:text;mso-width-relative:margin;mso-height-relative:margin" from="4.45pt,10.8pt" to="4.45pt,147.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3175" w:type="dxa"/>
            <w:shd w:val="clear" w:color="auto" w:fill="auto"/>
          </w:tcPr>
          <w:p w:rsidR="002F2F5E" w:rsidRDefault="0000093D" w:rsidP="003F316B">
            <w:pPr>
              <w:pStyle w:val="Heading3"/>
              <w:spacing w:before="200"/>
            </w:pPr>
            <w:r w:rsidRPr="0000093D">
              <w:t>THE LITERACY LEARNING PROGRESSIONS</w:t>
            </w:r>
          </w:p>
          <w:p w:rsidR="003F316B" w:rsidRPr="003F316B" w:rsidRDefault="0000093D" w:rsidP="003F316B">
            <w:r w:rsidRPr="0000093D">
              <w:t xml:space="preserve">The literacy knowledge and skills that students need to draw on by the end of year 4 are described in </w:t>
            </w:r>
            <w:r w:rsidRPr="0000093D">
              <w:rPr>
                <w:i/>
              </w:rPr>
              <w:t>The Literacy Learning Progressions.</w:t>
            </w:r>
          </w:p>
        </w:tc>
      </w:tr>
      <w:tr w:rsidR="0098005A" w:rsidRPr="00375E5B" w:rsidTr="00BC7B99">
        <w:trPr>
          <w:trHeight w:val="680"/>
        </w:trPr>
        <w:tc>
          <w:tcPr>
            <w:tcW w:w="10414" w:type="dxa"/>
            <w:gridSpan w:val="9"/>
            <w:shd w:val="clear" w:color="auto" w:fill="auto"/>
          </w:tcPr>
          <w:p w:rsidR="0098005A" w:rsidRPr="00375E5B" w:rsidRDefault="00151F04" w:rsidP="00B90D23">
            <w:pPr>
              <w:pStyle w:val="Heading1"/>
              <w:spacing w:line="240" w:lineRule="auto"/>
            </w:pPr>
            <w:r w:rsidRPr="00151F04">
              <w:t xml:space="preserve">Scientific </w:t>
            </w:r>
            <w:r w:rsidR="00B90D23">
              <w:t>i</w:t>
            </w:r>
            <w:r w:rsidRPr="00151F04">
              <w:t>nvestigation</w:t>
            </w:r>
          </w:p>
        </w:tc>
      </w:tr>
      <w:tr w:rsidR="00375E5B" w:rsidRPr="00375E5B" w:rsidTr="00BC7B99">
        <w:trPr>
          <w:gridAfter w:val="1"/>
          <w:wAfter w:w="11" w:type="dxa"/>
        </w:trPr>
        <w:tc>
          <w:tcPr>
            <w:tcW w:w="4989" w:type="dxa"/>
            <w:gridSpan w:val="3"/>
            <w:shd w:val="clear" w:color="auto" w:fill="auto"/>
          </w:tcPr>
          <w:p w:rsidR="004B5894" w:rsidRPr="00375E5B" w:rsidRDefault="004B5894" w:rsidP="002A3CDE">
            <w:r w:rsidRPr="00375E5B">
              <w:t xml:space="preserve">A science investigation where </w:t>
            </w:r>
            <w:r w:rsidR="00691FA9">
              <w:t>you</w:t>
            </w:r>
            <w:r w:rsidRPr="00375E5B">
              <w:t xml:space="preserve"> change or try something and observe what happens is called an experiment. Not all scientific investigations are experiments; there are many ways of </w:t>
            </w:r>
            <w:r w:rsidRPr="00AC20AC">
              <w:t>investigating</w:t>
            </w:r>
            <w:r w:rsidRPr="00375E5B">
              <w:t xml:space="preserve"> in science. </w:t>
            </w:r>
            <w:r w:rsidRPr="00691FA9">
              <w:rPr>
                <w:i/>
              </w:rPr>
              <w:t xml:space="preserve">The New Zealand Curriculum </w:t>
            </w:r>
            <w:r w:rsidRPr="00375E5B">
              <w:t xml:space="preserve">science achievement aims indicate that students should experience a range of approaches to scientific investigation including classifying and identifying, pattern seeking, exploring, investigating models, fair testing, making things, </w:t>
            </w:r>
            <w:r w:rsidR="00691FA9">
              <w:t>and</w:t>
            </w:r>
            <w:r w:rsidRPr="00375E5B">
              <w:t xml:space="preserve"> developing systems. Many scientific investigations involve systematic observation </w:t>
            </w:r>
            <w:r w:rsidR="003F316B" w:rsidRPr="00375E5B">
              <w:t xml:space="preserve">over time </w:t>
            </w:r>
            <w:r w:rsidRPr="00375E5B">
              <w:t xml:space="preserve">of an object, an event, a living thing, </w:t>
            </w:r>
            <w:r w:rsidR="003F316B">
              <w:t xml:space="preserve">or </w:t>
            </w:r>
            <w:r w:rsidRPr="00375E5B">
              <w:t>a place.</w:t>
            </w:r>
          </w:p>
          <w:p w:rsidR="00794A72" w:rsidRPr="00375E5B" w:rsidRDefault="004B5894" w:rsidP="00AC20AC">
            <w:r w:rsidRPr="00375E5B">
              <w:t xml:space="preserve">Some important things to remember when </w:t>
            </w:r>
            <w:r w:rsidR="00691FA9">
              <w:t>you do</w:t>
            </w:r>
            <w:r w:rsidRPr="00375E5B">
              <w:t xml:space="preserve"> a scientific investigation are</w:t>
            </w:r>
            <w:r w:rsidR="0069117F">
              <w:t>:</w:t>
            </w:r>
            <w:r w:rsidRPr="00375E5B">
              <w:t xml:space="preserve"> to be systematic and fair; to make sure that only one thing is changed at a time if you are doing an experiment or fair test so you are sure which changes result in which outcome; to observe and record what happens very carefully; </w:t>
            </w:r>
            <w:r w:rsidR="00691FA9">
              <w:t xml:space="preserve">and </w:t>
            </w:r>
            <w:r w:rsidRPr="00375E5B">
              <w:t>to be open minded so you notice things you are not expecting</w:t>
            </w:r>
            <w:r w:rsidR="0069117F">
              <w:t>.</w:t>
            </w:r>
          </w:p>
        </w:tc>
        <w:tc>
          <w:tcPr>
            <w:tcW w:w="425" w:type="dxa"/>
            <w:shd w:val="clear" w:color="auto" w:fill="auto"/>
          </w:tcPr>
          <w:p w:rsidR="00794A72" w:rsidRPr="00375E5B" w:rsidRDefault="006A0BEF" w:rsidP="00AC20AC">
            <w:r>
              <w:rPr>
                <w:noProof/>
              </w:rPr>
              <w:pict>
                <v:line id="_x0000_s1159" style="position:absolute;flip:x y;z-index:11;visibility:visible;mso-wrap-edited:f;mso-position-horizontal-relative:text;mso-position-vertical-relative:text;mso-width-relative:margin;mso-height-relative:margin" from="5.4pt,8.15pt" to="5.4pt,2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4989" w:type="dxa"/>
            <w:gridSpan w:val="4"/>
            <w:shd w:val="clear" w:color="auto" w:fill="auto"/>
          </w:tcPr>
          <w:p w:rsidR="004B5894" w:rsidRPr="00375E5B" w:rsidRDefault="004B5894" w:rsidP="00610432">
            <w:r w:rsidRPr="00375E5B">
              <w:t xml:space="preserve">Sound data </w:t>
            </w:r>
            <w:r w:rsidR="00691FA9">
              <w:t>is</w:t>
            </w:r>
            <w:r w:rsidRPr="00375E5B">
              <w:t xml:space="preserve"> obtained when </w:t>
            </w:r>
            <w:r w:rsidR="00691FA9">
              <w:t>you</w:t>
            </w:r>
            <w:r w:rsidRPr="00375E5B">
              <w:t xml:space="preserve"> are able to get similar outcomes </w:t>
            </w:r>
            <w:r w:rsidR="00B01809" w:rsidRPr="00375E5B">
              <w:t>each time</w:t>
            </w:r>
            <w:r w:rsidRPr="00375E5B">
              <w:t xml:space="preserve"> </w:t>
            </w:r>
            <w:r w:rsidR="00691FA9">
              <w:t>you</w:t>
            </w:r>
            <w:r w:rsidRPr="00375E5B">
              <w:t xml:space="preserve"> do the same thing, or when data has been collected in the same way and in a systematic manner. No investigat</w:t>
            </w:r>
            <w:r w:rsidR="00691FA9">
              <w:t>ion or experiment results in a “wrong”</w:t>
            </w:r>
            <w:r w:rsidRPr="00375E5B">
              <w:t xml:space="preserve"> outcome. </w:t>
            </w:r>
            <w:r w:rsidR="00691FA9">
              <w:t>You</w:t>
            </w:r>
            <w:r w:rsidRPr="00375E5B">
              <w:t xml:space="preserve"> may have done something differently from others or the conditions may be slightly different so </w:t>
            </w:r>
            <w:r w:rsidR="00691FA9">
              <w:t>you</w:t>
            </w:r>
            <w:r w:rsidRPr="00375E5B">
              <w:t xml:space="preserve"> don’t get the same result as others </w:t>
            </w:r>
            <w:r w:rsidR="00691FA9">
              <w:t>do, but it is not “wrong”.</w:t>
            </w:r>
            <w:r w:rsidRPr="00375E5B">
              <w:t xml:space="preserve"> </w:t>
            </w:r>
          </w:p>
          <w:p w:rsidR="00610432" w:rsidRPr="00375E5B" w:rsidRDefault="004B5894" w:rsidP="00CC3DB1">
            <w:pPr>
              <w:spacing w:after="120"/>
            </w:pPr>
            <w:r w:rsidRPr="00375E5B">
              <w:t>Thinking about and developing explanations about why things happen the way they do, based on evidence, is an important aspect of science. Another important aspect is critically evaluating methods and ideas. Part of a scientist’s work is critiquing and evaluating the methods and ideas of other scientists. They expect their work to be subject to critique. If they are going to be able to make informed decisions about scientific issues as responsible citizens, students first need to experience a range of approaches to scientific investigation and to practise critique and evaluation of scientific methods and ideas</w:t>
            </w:r>
            <w:r w:rsidR="00691FA9">
              <w:t xml:space="preserve"> –</w:t>
            </w:r>
            <w:r w:rsidRPr="00375E5B">
              <w:t xml:space="preserve"> bot</w:t>
            </w:r>
            <w:r w:rsidR="00691FA9">
              <w:t xml:space="preserve">h their own and those of others – </w:t>
            </w:r>
            <w:r w:rsidRPr="00375E5B">
              <w:t>just like scientists do!</w:t>
            </w:r>
          </w:p>
        </w:tc>
      </w:tr>
    </w:tbl>
    <w:p w:rsidR="00AA54CF" w:rsidRPr="005B31D4" w:rsidRDefault="006A0BEF">
      <w:pPr>
        <w:rPr>
          <w:sz w:val="2"/>
        </w:rPr>
      </w:pPr>
      <w:r>
        <w:rPr>
          <w:noProof/>
        </w:rPr>
        <w:pict>
          <v:roundrect id="_x0000_s1054" style="position:absolute;margin-left:-5.55pt;margin-top:-277.65pt;width:516.75pt;height:28.4pt;z-index:-6;visibility:visible;mso-wrap-edited:f;mso-position-horizontal-relative:text;mso-position-vertical-relative:text;mso-width-relative:margin;mso-height-relative:margin;v-text-anchor:middle" arcsize="10923f" wrapcoords="0 0 -30 1200 -30 20400 21600 20400 21600 1200 21569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uvBC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" o:allowincell="f" o:allowoverlap="f" fillcolor="#224232" stroked="f"/>
        </w:pict>
      </w:r>
    </w:p>
    <w:tbl>
      <w:tblPr>
        <w:tblW w:w="10414" w:type="dxa"/>
        <w:tblLook w:val="00A0" w:firstRow="1" w:lastRow="0" w:firstColumn="1" w:lastColumn="0" w:noHBand="0" w:noVBand="0"/>
      </w:tblPr>
      <w:tblGrid>
        <w:gridCol w:w="10414"/>
      </w:tblGrid>
      <w:tr w:rsidR="00350C68" w:rsidRPr="00375E5B" w:rsidTr="00BC7B99">
        <w:trPr>
          <w:trHeight w:val="699"/>
        </w:trPr>
        <w:tc>
          <w:tcPr>
            <w:tcW w:w="10414" w:type="dxa"/>
            <w:shd w:val="clear" w:color="auto" w:fill="auto"/>
          </w:tcPr>
          <w:p w:rsidR="00350C68" w:rsidRPr="00375E5B" w:rsidRDefault="006A0BEF" w:rsidP="00913999">
            <w:pPr>
              <w:pStyle w:val="Heading1"/>
            </w:pPr>
            <w:r>
              <w:rPr>
                <w:noProof/>
              </w:rPr>
              <w:pict>
                <v:roundrect id="Rounded Rectangle 27" o:spid="_x0000_s1111" style="position:absolute;left:0;text-align:left;margin-left:-5.4pt;margin-top:.55pt;width:516.2pt;height:28.35pt;z-index:-5;visibility:visible;mso-wrap-edited:f;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A3HSM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" fillcolor="#293b88" stroked="f">
                  <w10:anchorlock/>
                </v:roundrect>
              </w:pict>
            </w:r>
            <w:r w:rsidR="00B90D23">
              <w:t>Meeting the literac</w:t>
            </w:r>
            <w:r w:rsidR="00AC20AC" w:rsidRPr="00AC20AC">
              <w:t>y challenges</w:t>
            </w:r>
          </w:p>
        </w:tc>
      </w:tr>
    </w:tbl>
    <w:p w:rsidR="00A13F9C" w:rsidRDefault="00A13F9C" w:rsidP="00CC3DB1">
      <w:pPr>
        <w:spacing w:after="120"/>
        <w:sectPr w:rsidR="00A13F9C" w:rsidSect="001372F7">
          <w:footerReference w:type="default" r:id="rId10"/>
          <w:pgSz w:w="11900" w:h="16840"/>
          <w:pgMar w:top="851" w:right="851" w:bottom="851" w:left="851" w:header="709" w:footer="227" w:gutter="0"/>
          <w:cols w:space="708"/>
        </w:sectPr>
      </w:pPr>
    </w:p>
    <w:tbl>
      <w:tblPr>
        <w:tblW w:w="10414" w:type="dxa"/>
        <w:tblLook w:val="00A0" w:firstRow="1" w:lastRow="0" w:firstColumn="1" w:lastColumn="0" w:noHBand="0" w:noVBand="0"/>
      </w:tblPr>
      <w:tblGrid>
        <w:gridCol w:w="4989"/>
        <w:gridCol w:w="425"/>
        <w:gridCol w:w="5000"/>
      </w:tblGrid>
      <w:tr w:rsidR="007C1E08" w:rsidRPr="00375E5B" w:rsidTr="00CB10B2">
        <w:tc>
          <w:tcPr>
            <w:tcW w:w="4989" w:type="dxa"/>
            <w:shd w:val="clear" w:color="auto" w:fill="auto"/>
          </w:tcPr>
          <w:p w:rsidR="007C1E08" w:rsidRPr="00375E5B" w:rsidRDefault="007C1E08" w:rsidP="00CC3DB1">
            <w:pPr>
              <w:spacing w:after="120"/>
            </w:pPr>
            <w:bookmarkStart w:id="0" w:name="_GoBack"/>
            <w:bookmarkEnd w:id="0"/>
            <w:r w:rsidRPr="00375E5B">
              <w:lastRenderedPageBreak/>
              <w:t>The following strategies will support students to understand, respond to, and think critically about the information and ideas in the text. After reading the text</w:t>
            </w:r>
            <w:r w:rsidR="00913999">
              <w:t>,</w:t>
            </w:r>
            <w:r w:rsidRPr="00375E5B">
              <w:t xml:space="preserve"> support students to explore the key science and technology ideas outlined in the following pages</w:t>
            </w:r>
            <w:r w:rsidR="008468E5">
              <w:t>.</w:t>
            </w:r>
          </w:p>
          <w:p w:rsidR="003B37A7" w:rsidRPr="003B37A7" w:rsidRDefault="006A0BEF" w:rsidP="009E1F5A">
            <w:pPr>
              <w:pStyle w:val="HEADING2-BLUE"/>
              <w:spacing w:before="160"/>
            </w:pPr>
            <w:r>
              <w:rPr>
                <w:lang w:val="en-US"/>
              </w:rPr>
              <w:pict>
                <v:roundrect id="_x0000_s1141" style="position:absolute;margin-left:-4pt;margin-top:2.5pt;width:243.9pt;height:21.8pt;z-index:-3;visibility:visible;mso-wrap-edited:f;mso-width-relative:margin;mso-height-relative:margin;v-text-anchor:middle" arcsize="10923f" wrapcoords="64 0 -64 1489 -64 20855 0 20855 21599 20855 21664 20855 21664 1489 21535 0 6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r w:rsidR="003B37A7" w:rsidRPr="00662B54">
              <w:t>TEXT CHARACTERISTICS</w:t>
            </w:r>
          </w:p>
          <w:p w:rsidR="00DB0507" w:rsidRPr="00DB0507" w:rsidRDefault="00DB0507" w:rsidP="00DB0507">
            <w:pPr>
              <w:pStyle w:val="TSMtextbullets"/>
            </w:pPr>
            <w:r w:rsidRPr="004E0866">
              <w:rPr>
                <w:lang w:val="en-US"/>
              </w:rPr>
              <w:t>Scientific and technological vocabulary and Māori nouns</w:t>
            </w:r>
            <w:r>
              <w:rPr>
                <w:lang w:val="en-US"/>
              </w:rPr>
              <w:t>, t</w:t>
            </w:r>
            <w:r w:rsidRPr="00DB0507">
              <w:t xml:space="preserve">he meanings of which are supported by illustrations and written explanations </w:t>
            </w:r>
          </w:p>
          <w:p w:rsidR="00DB0507" w:rsidRPr="00DB0507" w:rsidRDefault="00DB0507" w:rsidP="00DB0507">
            <w:pPr>
              <w:pStyle w:val="TSMtextbullets"/>
            </w:pPr>
            <w:r w:rsidRPr="00DB0507">
              <w:t xml:space="preserve">Photographs and diagrams that clarify the text and require some interpretation </w:t>
            </w:r>
          </w:p>
          <w:p w:rsidR="00DB0507" w:rsidRPr="00DB0507" w:rsidRDefault="00DB0507" w:rsidP="00DB0507">
            <w:pPr>
              <w:pStyle w:val="TSMtextbullets"/>
            </w:pPr>
            <w:r w:rsidRPr="00DB0507">
              <w:t xml:space="preserve">A mixture of text types, including direct quotation </w:t>
            </w:r>
          </w:p>
          <w:p w:rsidR="007C1E08" w:rsidRPr="00375E5B" w:rsidRDefault="00DB0507" w:rsidP="00DB0507">
            <w:pPr>
              <w:pStyle w:val="TSMtextbullets"/>
            </w:pPr>
            <w:r w:rsidRPr="00DB0507">
              <w:t>A clearly structured article, with headings that signify the inform</w:t>
            </w:r>
            <w:r w:rsidRPr="00497955">
              <w:rPr>
                <w:rFonts w:eastAsia="HelveticaNeueLTPro-Cn" w:cs="HelveticaNeueLTPro-Cn"/>
                <w:lang w:val="en-US"/>
              </w:rPr>
              <w:t>ation in each section and help the reader to navigate the text</w:t>
            </w:r>
            <w:r>
              <w:rPr>
                <w:rFonts w:eastAsia="HelveticaNeueLTPro-Cn" w:cs="HelveticaNeueLTPro-Cn"/>
                <w:lang w:val="en-US"/>
              </w:rPr>
              <w:t>.</w:t>
            </w:r>
          </w:p>
        </w:tc>
        <w:tc>
          <w:tcPr>
            <w:tcW w:w="425" w:type="dxa"/>
            <w:shd w:val="clear" w:color="auto" w:fill="auto"/>
          </w:tcPr>
          <w:p w:rsidR="007C1E08" w:rsidRPr="00375E5B" w:rsidRDefault="006A0BEF" w:rsidP="00913999">
            <w:pPr>
              <w:keepNext/>
            </w:pPr>
            <w:r>
              <w:rPr>
                <w:noProof/>
              </w:rPr>
              <w:pict>
                <v:line id="_x0000_s1149" style="position:absolute;flip:x y;z-index:5;visibility:visible;mso-wrap-edited:f;mso-position-horizontal-relative:text;mso-position-vertical-relative:text;mso-width-relative:margin;mso-height-relative:margin" from="4.05pt,3.75pt" to="4.05pt,2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r>
              <w:pict>
                <v:roundrect id="Rounded Rectangle 29" o:spid="_x0000_s1140" style="position:absolute;margin-left:15.3pt;margin-top:.95pt;width:246.6pt;height:21.8pt;z-index:14;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h5SU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" filled="f" strokecolor="#293b88"/>
              </w:pict>
            </w:r>
          </w:p>
        </w:tc>
        <w:tc>
          <w:tcPr>
            <w:tcW w:w="5000" w:type="dxa"/>
            <w:shd w:val="clear" w:color="auto" w:fill="auto"/>
          </w:tcPr>
          <w:p w:rsidR="007C1E08" w:rsidRPr="00375E5B" w:rsidRDefault="000B2EE6" w:rsidP="002447CC">
            <w:pPr>
              <w:pStyle w:val="HEADING2-BLUE"/>
            </w:pPr>
            <w:r w:rsidRPr="000B2EE6">
              <w:t>TEACHER SUPPORT</w:t>
            </w:r>
          </w:p>
          <w:p w:rsidR="000B2EE6" w:rsidRPr="00375E5B" w:rsidRDefault="000B2EE6" w:rsidP="00913999">
            <w:pPr>
              <w:keepNext/>
            </w:pPr>
            <w:r w:rsidRPr="00375E5B">
              <w:t>Want to know more about instructional strategies? Go to</w:t>
            </w:r>
            <w:r w:rsidR="00913999">
              <w:t>:</w:t>
            </w:r>
            <w:r w:rsidRPr="00375E5B">
              <w:t xml:space="preserve"> </w:t>
            </w:r>
          </w:p>
          <w:p w:rsidR="00691FA9" w:rsidRDefault="006A0BEF" w:rsidP="00913999">
            <w:pPr>
              <w:keepNext/>
              <w:spacing w:before="60"/>
            </w:pPr>
            <w:hyperlink r:id="rId11" w:anchor="Years1-4" w:history="1">
              <w:r w:rsidR="00691FA9" w:rsidRPr="0071067A">
                <w:rPr>
                  <w:rStyle w:val="Hyperlink"/>
                </w:rPr>
                <w:t>http://literacyonline.tki.org.nz/Literacy-Online/Teacher-needs/Pedagogy/Reading#Years1-4</w:t>
              </w:r>
            </w:hyperlink>
            <w:r w:rsidR="00691FA9">
              <w:t xml:space="preserve"> </w:t>
            </w:r>
          </w:p>
          <w:p w:rsidR="009F13F9" w:rsidRDefault="006A0BEF" w:rsidP="00913999">
            <w:pPr>
              <w:keepNext/>
              <w:spacing w:before="60"/>
            </w:pPr>
            <w:hyperlink r:id="rId12" w:anchor="Years5-8" w:history="1">
              <w:r w:rsidR="009F13F9" w:rsidRPr="0071067A">
                <w:rPr>
                  <w:rStyle w:val="Hyperlink"/>
                </w:rPr>
                <w:t>http://literacyonline.tki.org.nz/Literacy-Online/Teacher-needs/Pedagogy/Reading#Years5-8</w:t>
              </w:r>
            </w:hyperlink>
          </w:p>
          <w:p w:rsidR="000B2EE6" w:rsidRPr="00375E5B" w:rsidRDefault="006A0BEF" w:rsidP="00913999">
            <w:pPr>
              <w:keepNext/>
              <w:spacing w:before="60"/>
              <w:rPr>
                <w:rFonts w:eastAsia="Times New Roman"/>
              </w:rPr>
            </w:pPr>
            <w:hyperlink r:id="rId13" w:history="1">
              <w:r w:rsidR="000B2EE6" w:rsidRPr="00375E5B">
                <w:rPr>
                  <w:rStyle w:val="Hyperlink"/>
                  <w:rFonts w:eastAsia="Times New Roman"/>
                  <w:bCs/>
                </w:rPr>
                <w:t>http://literacyonline.tki.org.nz/Literacy-Online/Student-needs/National-Standards-Reading-and-Writing</w:t>
              </w:r>
            </w:hyperlink>
            <w:r w:rsidR="000B2EE6" w:rsidRPr="00375E5B">
              <w:rPr>
                <w:rFonts w:eastAsia="Times New Roman"/>
                <w:bCs/>
              </w:rPr>
              <w:t xml:space="preserve"> </w:t>
            </w:r>
          </w:p>
          <w:p w:rsidR="000B2EE6" w:rsidRPr="00375E5B" w:rsidRDefault="006A0BEF" w:rsidP="00913999">
            <w:pPr>
              <w:keepNext/>
              <w:spacing w:before="60"/>
              <w:rPr>
                <w:rFonts w:eastAsia="Times New Roman"/>
                <w:bCs/>
              </w:rPr>
            </w:pPr>
            <w:hyperlink r:id="rId14" w:history="1">
              <w:r w:rsidR="000B2EE6" w:rsidRPr="00375E5B">
                <w:rPr>
                  <w:rStyle w:val="Hyperlink"/>
                  <w:rFonts w:eastAsia="Times New Roman"/>
                  <w:bCs/>
                </w:rPr>
                <w:t>http://www.literacyprogressions.tki.org.nz/</w:t>
              </w:r>
            </w:hyperlink>
            <w:r w:rsidR="000B2EE6" w:rsidRPr="00375E5B">
              <w:rPr>
                <w:rFonts w:eastAsia="Times New Roman"/>
                <w:bCs/>
              </w:rPr>
              <w:t xml:space="preserve"> </w:t>
            </w:r>
          </w:p>
          <w:p w:rsidR="0005700A" w:rsidRDefault="00913999" w:rsidP="00913999">
            <w:pPr>
              <w:keepNext/>
            </w:pPr>
            <w:r>
              <w:rPr>
                <w:bCs/>
              </w:rPr>
              <w:t>“</w:t>
            </w:r>
            <w:r w:rsidR="000B2EE6" w:rsidRPr="00375E5B">
              <w:rPr>
                <w:bCs/>
              </w:rPr>
              <w:t>Working with Comprehension Strategies</w:t>
            </w:r>
            <w:r>
              <w:rPr>
                <w:bCs/>
              </w:rPr>
              <w:t>”</w:t>
            </w:r>
            <w:r w:rsidR="000B2EE6" w:rsidRPr="00375E5B">
              <w:rPr>
                <w:bCs/>
              </w:rPr>
              <w:t xml:space="preserve"> </w:t>
            </w:r>
            <w:r>
              <w:rPr>
                <w:bCs/>
              </w:rPr>
              <w:t>(</w:t>
            </w:r>
            <w:r w:rsidR="000B2EE6" w:rsidRPr="00375E5B">
              <w:rPr>
                <w:bCs/>
              </w:rPr>
              <w:t>Chapter 5</w:t>
            </w:r>
            <w:r>
              <w:rPr>
                <w:bCs/>
              </w:rPr>
              <w:t>)</w:t>
            </w:r>
            <w:r w:rsidR="000B2EE6" w:rsidRPr="00375E5B">
              <w:rPr>
                <w:bCs/>
              </w:rPr>
              <w:t xml:space="preserve"> from </w:t>
            </w:r>
            <w:r w:rsidR="000B2EE6" w:rsidRPr="00375E5B">
              <w:rPr>
                <w:bCs/>
                <w:i/>
                <w:iCs/>
              </w:rPr>
              <w:t>Teaching Reading Comprehension</w:t>
            </w:r>
            <w:r w:rsidR="000B2EE6" w:rsidRPr="00375E5B">
              <w:rPr>
                <w:bCs/>
              </w:rPr>
              <w:t xml:space="preserve"> (Davis, 2007)</w:t>
            </w:r>
            <w:r w:rsidR="000B2EE6" w:rsidRPr="00375E5B">
              <w:t xml:space="preserve"> gives </w:t>
            </w:r>
            <w:r w:rsidR="000B2EE6" w:rsidRPr="0005700A">
              <w:t xml:space="preserve">comprehensive guidance for explicit strategy instruction in years 4–8. </w:t>
            </w:r>
          </w:p>
          <w:p w:rsidR="007C1E08" w:rsidRPr="00375E5B" w:rsidRDefault="000B2EE6" w:rsidP="00913999">
            <w:pPr>
              <w:keepNext/>
            </w:pPr>
            <w:r w:rsidRPr="00913999">
              <w:rPr>
                <w:i/>
              </w:rPr>
              <w:t>Teaching Reading Comprehension Strategies: A Practical Classroom Guide</w:t>
            </w:r>
            <w:r w:rsidRPr="00375E5B">
              <w:t xml:space="preserve"> (Cameron, 2009) provides information, resources</w:t>
            </w:r>
            <w:r w:rsidR="00913999">
              <w:t>,</w:t>
            </w:r>
            <w:r w:rsidRPr="00375E5B">
              <w:t xml:space="preserve"> and tools for comprehension strategy instruction.</w:t>
            </w:r>
          </w:p>
        </w:tc>
      </w:tr>
    </w:tbl>
    <w:p w:rsidR="003C0D98" w:rsidRDefault="003C0D98" w:rsidP="00DF6D49">
      <w:pPr>
        <w:pStyle w:val="HEADING2-BLUE"/>
        <w:sectPr w:rsidR="003C0D98" w:rsidSect="00A13F9C">
          <w:type w:val="continuous"/>
          <w:pgSz w:w="11900" w:h="16840"/>
          <w:pgMar w:top="851" w:right="851" w:bottom="851" w:left="851" w:header="709" w:footer="227" w:gutter="0"/>
          <w:cols w:space="708"/>
          <w:formProt w:val="0"/>
        </w:sectPr>
      </w:pPr>
    </w:p>
    <w:tbl>
      <w:tblPr>
        <w:tblW w:w="10414" w:type="dxa"/>
        <w:tblLook w:val="00A0" w:firstRow="1" w:lastRow="0" w:firstColumn="1" w:lastColumn="0" w:noHBand="0" w:noVBand="0"/>
      </w:tblPr>
      <w:tblGrid>
        <w:gridCol w:w="4989"/>
        <w:gridCol w:w="425"/>
        <w:gridCol w:w="5000"/>
      </w:tblGrid>
      <w:tr w:rsidR="006B7513" w:rsidRPr="00375E5B" w:rsidTr="00BC7B99">
        <w:tc>
          <w:tcPr>
            <w:tcW w:w="10414" w:type="dxa"/>
            <w:gridSpan w:val="3"/>
            <w:shd w:val="clear" w:color="auto" w:fill="auto"/>
          </w:tcPr>
          <w:p w:rsidR="006B7513" w:rsidRPr="00375E5B" w:rsidRDefault="000B2EE6" w:rsidP="00DF6D49">
            <w:pPr>
              <w:pStyle w:val="HEADING2-BLUE"/>
            </w:pPr>
            <w:r w:rsidRPr="000B2EE6">
              <w:lastRenderedPageBreak/>
              <w:t>INSTRUCTIONAL STRATEGIES</w:t>
            </w:r>
          </w:p>
        </w:tc>
      </w:tr>
      <w:tr w:rsidR="00EC0D03" w:rsidRPr="00375E5B" w:rsidTr="003B4738">
        <w:tc>
          <w:tcPr>
            <w:tcW w:w="4989" w:type="dxa"/>
            <w:shd w:val="clear" w:color="auto" w:fill="auto"/>
          </w:tcPr>
          <w:p w:rsidR="00EC0D03" w:rsidRPr="00375E5B" w:rsidRDefault="00EC0D03" w:rsidP="0005700A">
            <w:pPr>
              <w:pStyle w:val="Heading3"/>
              <w:spacing w:before="200" w:after="0"/>
            </w:pPr>
            <w:r w:rsidRPr="00375E5B">
              <w:t xml:space="preserve">FINDING </w:t>
            </w:r>
            <w:r w:rsidR="00DB0507" w:rsidRPr="00DB0507">
              <w:t>INFORMATION IN THE TEXT</w:t>
            </w:r>
          </w:p>
          <w:p w:rsidR="008F48CB" w:rsidRDefault="00B73532" w:rsidP="00A9597A">
            <w:pPr>
              <w:pStyle w:val="TSMTxt"/>
              <w:spacing w:after="40"/>
            </w:pPr>
            <w:r w:rsidRPr="002447CC">
              <w:rPr>
                <w:b/>
                <w:color w:val="FFFFFF"/>
                <w:shd w:val="clear" w:color="auto" w:fill="293B88"/>
              </w:rPr>
              <w:t>DISCUSS</w:t>
            </w:r>
            <w:r w:rsidRPr="001C2402">
              <w:t xml:space="preserve"> </w:t>
            </w:r>
            <w:r w:rsidR="008F48CB" w:rsidRPr="001C2402">
              <w:t>the</w:t>
            </w:r>
            <w:r w:rsidR="008F48CB">
              <w:t xml:space="preserve"> title</w:t>
            </w:r>
            <w:r w:rsidR="008F48CB" w:rsidRPr="001C2402">
              <w:t>, providing the opportunity for students to think about the author’s purpose for writing</w:t>
            </w:r>
            <w:r w:rsidR="008F48CB">
              <w:t>,</w:t>
            </w:r>
            <w:r w:rsidR="008F48CB" w:rsidRPr="001C2402">
              <w:t xml:space="preserve"> and make predictions.</w:t>
            </w:r>
          </w:p>
          <w:p w:rsidR="008F48CB" w:rsidRPr="00B73532" w:rsidRDefault="008F48CB" w:rsidP="00B73532">
            <w:pPr>
              <w:pStyle w:val="TSMtextbullets"/>
              <w:rPr>
                <w:i/>
              </w:rPr>
            </w:pPr>
            <w:r w:rsidRPr="00B73532">
              <w:rPr>
                <w:i/>
              </w:rPr>
              <w:t xml:space="preserve">Why do you think that this story is called, “What Alice Saw”? </w:t>
            </w:r>
          </w:p>
          <w:p w:rsidR="008F48CB" w:rsidRPr="003D3969" w:rsidRDefault="00B73532" w:rsidP="00A9597A">
            <w:pPr>
              <w:spacing w:before="60" w:after="40"/>
            </w:pPr>
            <w:r w:rsidRPr="002447CC">
              <w:rPr>
                <w:b/>
                <w:color w:val="FFFFFF"/>
                <w:shd w:val="clear" w:color="auto" w:fill="293B88"/>
              </w:rPr>
              <w:t>ASK QUESTIONS</w:t>
            </w:r>
            <w:r w:rsidR="008F48CB">
              <w:t xml:space="preserve"> to support the student</w:t>
            </w:r>
            <w:r w:rsidR="008F48CB" w:rsidRPr="0079018D">
              <w:t>s to make connections to their prior knowledge and to ask their own questions and make predictions.</w:t>
            </w:r>
          </w:p>
          <w:p w:rsidR="008F48CB" w:rsidRPr="00FE629E" w:rsidRDefault="008F48CB" w:rsidP="00B73532">
            <w:pPr>
              <w:pStyle w:val="TSMtextbullets"/>
              <w:rPr>
                <w:i/>
              </w:rPr>
            </w:pPr>
            <w:r w:rsidRPr="00FE629E">
              <w:rPr>
                <w:i/>
              </w:rPr>
              <w:t>What do you know about takah</w:t>
            </w:r>
            <w:r w:rsidRPr="00FE629E">
              <w:rPr>
                <w:rStyle w:val="TSMTxtChar"/>
                <w:i/>
              </w:rPr>
              <w:t>ē?”</w:t>
            </w:r>
            <w:r w:rsidRPr="00FE629E">
              <w:rPr>
                <w:i/>
              </w:rPr>
              <w:t xml:space="preserve"> What would be so special about seeing a takah</w:t>
            </w:r>
            <w:r w:rsidRPr="00FE629E">
              <w:rPr>
                <w:rStyle w:val="TSMTxtChar"/>
                <w:i/>
              </w:rPr>
              <w:t>ē</w:t>
            </w:r>
            <w:r w:rsidRPr="00FE629E">
              <w:rPr>
                <w:i/>
              </w:rPr>
              <w:t>?</w:t>
            </w:r>
          </w:p>
          <w:p w:rsidR="008F48CB" w:rsidRPr="00FE629E" w:rsidRDefault="008F48CB" w:rsidP="00B73532">
            <w:pPr>
              <w:pStyle w:val="TSMtextbullets"/>
              <w:rPr>
                <w:i/>
              </w:rPr>
            </w:pPr>
            <w:r w:rsidRPr="00FE629E">
              <w:rPr>
                <w:i/>
              </w:rPr>
              <w:t>What else could this bird be? What information might you need or questions might you ask to make a decision?</w:t>
            </w:r>
          </w:p>
          <w:p w:rsidR="008F48CB" w:rsidRPr="00FE629E" w:rsidRDefault="008F48CB" w:rsidP="00B73532">
            <w:pPr>
              <w:pStyle w:val="TSMtextbullets"/>
              <w:rPr>
                <w:i/>
              </w:rPr>
            </w:pPr>
            <w:r w:rsidRPr="00FE629E">
              <w:rPr>
                <w:i/>
              </w:rPr>
              <w:t xml:space="preserve">What questions would you ask Alice, if you could, to identify the bird she first saw? </w:t>
            </w:r>
          </w:p>
          <w:p w:rsidR="008F48CB" w:rsidRDefault="00FE629E" w:rsidP="00A9597A">
            <w:pPr>
              <w:pStyle w:val="TSMTxt"/>
              <w:spacing w:after="40"/>
            </w:pPr>
            <w:r w:rsidRPr="00FE629E">
              <w:rPr>
                <w:rFonts w:eastAsia="MS Mincho"/>
                <w:b/>
                <w:color w:val="FFFFFF"/>
                <w:szCs w:val="18"/>
                <w:shd w:val="clear" w:color="auto" w:fill="293B88"/>
              </w:rPr>
              <w:t>EXPLAIN</w:t>
            </w:r>
            <w:r w:rsidR="008F48CB">
              <w:t xml:space="preserve"> that the students will need to </w:t>
            </w:r>
            <w:r w:rsidR="008F48CB" w:rsidRPr="0079018D">
              <w:t>infer</w:t>
            </w:r>
            <w:r w:rsidR="008F48CB">
              <w:t xml:space="preserve"> some details.</w:t>
            </w:r>
          </w:p>
          <w:p w:rsidR="008F48CB" w:rsidRPr="00FE629E" w:rsidRDefault="008F48CB" w:rsidP="00FE629E">
            <w:pPr>
              <w:pStyle w:val="TSMtextbullets"/>
              <w:rPr>
                <w:i/>
              </w:rPr>
            </w:pPr>
            <w:r w:rsidRPr="00FE629E">
              <w:rPr>
                <w:i/>
              </w:rPr>
              <w:t xml:space="preserve">I wonder how tall the bird was? I know it was bigger than a pūkeko but smaller than a </w:t>
            </w:r>
            <w:r w:rsidRPr="00FE629E">
              <w:rPr>
                <w:i/>
                <w:szCs w:val="18"/>
              </w:rPr>
              <w:t>takah</w:t>
            </w:r>
            <w:r w:rsidRPr="00FE629E">
              <w:rPr>
                <w:rStyle w:val="TSMTxtChar"/>
                <w:i/>
              </w:rPr>
              <w:t xml:space="preserve">ē. I’ve never seen a </w:t>
            </w:r>
            <w:r w:rsidRPr="00FE629E">
              <w:rPr>
                <w:i/>
                <w:szCs w:val="18"/>
              </w:rPr>
              <w:t>takah</w:t>
            </w:r>
            <w:r w:rsidRPr="00FE629E">
              <w:rPr>
                <w:rStyle w:val="TSMTxtChar"/>
                <w:i/>
              </w:rPr>
              <w:t xml:space="preserve">ē but I’ve seen lots of </w:t>
            </w:r>
            <w:r w:rsidRPr="00FE629E">
              <w:rPr>
                <w:i/>
              </w:rPr>
              <w:t xml:space="preserve">pūkeko so maybe about this </w:t>
            </w:r>
            <w:r w:rsidRPr="00915CC5">
              <w:t xml:space="preserve">[indicating with gesture] </w:t>
            </w:r>
            <w:r w:rsidRPr="00FE629E">
              <w:rPr>
                <w:i/>
              </w:rPr>
              <w:t>high?</w:t>
            </w:r>
          </w:p>
          <w:p w:rsidR="008F48CB" w:rsidRPr="00FE629E" w:rsidRDefault="008F48CB" w:rsidP="00A9597A">
            <w:pPr>
              <w:pStyle w:val="TSMTxt"/>
              <w:spacing w:after="40"/>
            </w:pPr>
            <w:r>
              <w:t xml:space="preserve">Ask the students to </w:t>
            </w:r>
            <w:r w:rsidR="00915CC5" w:rsidRPr="00915CC5">
              <w:rPr>
                <w:rFonts w:eastAsia="MS Mincho"/>
                <w:b/>
                <w:color w:val="FFFFFF"/>
                <w:szCs w:val="18"/>
                <w:shd w:val="clear" w:color="auto" w:fill="293B88"/>
              </w:rPr>
              <w:t>SCAN</w:t>
            </w:r>
            <w:r>
              <w:t xml:space="preserve"> page </w:t>
            </w:r>
            <w:r w:rsidRPr="003A5900">
              <w:t>11</w:t>
            </w:r>
            <w:r>
              <w:t xml:space="preserve"> and</w:t>
            </w:r>
            <w:r w:rsidRPr="0079018D">
              <w:t xml:space="preserve"> </w:t>
            </w:r>
            <w:r w:rsidR="00915CC5" w:rsidRPr="002447CC">
              <w:rPr>
                <w:b/>
                <w:color w:val="FFFFFF"/>
                <w:shd w:val="clear" w:color="auto" w:fill="293B88"/>
              </w:rPr>
              <w:t>IDENTIFY</w:t>
            </w:r>
            <w:r w:rsidRPr="0079018D">
              <w:t xml:space="preserve"> the main message.</w:t>
            </w:r>
            <w:r>
              <w:t xml:space="preserve"> </w:t>
            </w:r>
          </w:p>
          <w:p w:rsidR="008F48CB" w:rsidRDefault="008F48CB" w:rsidP="00FE629E">
            <w:pPr>
              <w:pStyle w:val="TSMtextbullets"/>
            </w:pPr>
            <w:r w:rsidRPr="00813C71">
              <w:rPr>
                <w:i/>
              </w:rPr>
              <w:t xml:space="preserve">How </w:t>
            </w:r>
            <w:r>
              <w:rPr>
                <w:i/>
              </w:rPr>
              <w:t>do we know that this is the main idea</w:t>
            </w:r>
            <w:r>
              <w:t xml:space="preserve">? (The heading and quote.) </w:t>
            </w:r>
            <w:r>
              <w:rPr>
                <w:i/>
              </w:rPr>
              <w:t xml:space="preserve">What is the inference that Alice draws? </w:t>
            </w:r>
            <w:r>
              <w:t>(</w:t>
            </w:r>
            <w:r w:rsidRPr="00813C71">
              <w:t>Ask the students to put</w:t>
            </w:r>
            <w:r>
              <w:t xml:space="preserve"> this into a simple “If … then …”</w:t>
            </w:r>
            <w:r w:rsidRPr="00813C71">
              <w:t xml:space="preserve"> statement.</w:t>
            </w:r>
            <w:r>
              <w:t>)</w:t>
            </w:r>
          </w:p>
          <w:p w:rsidR="008F48CB" w:rsidRDefault="008F48CB" w:rsidP="00A9597A">
            <w:pPr>
              <w:pStyle w:val="TSMTxt"/>
              <w:spacing w:after="40"/>
            </w:pPr>
            <w:r>
              <w:t>The text finishes with a question to the reader.</w:t>
            </w:r>
          </w:p>
          <w:p w:rsidR="00EC0D03" w:rsidRPr="007A4B12" w:rsidRDefault="008F48CB" w:rsidP="008F48CB">
            <w:pPr>
              <w:pStyle w:val="TSMtextbullets"/>
              <w:rPr>
                <w:i/>
              </w:rPr>
            </w:pPr>
            <w:r w:rsidRPr="00915CC5">
              <w:rPr>
                <w:i/>
              </w:rPr>
              <w:t>What do you think? Justify your answer with evidence from the text.</w:t>
            </w:r>
          </w:p>
        </w:tc>
        <w:tc>
          <w:tcPr>
            <w:tcW w:w="425" w:type="dxa"/>
            <w:shd w:val="clear" w:color="auto" w:fill="auto"/>
          </w:tcPr>
          <w:p w:rsidR="00EC0D03" w:rsidRPr="00375E5B" w:rsidRDefault="006A0BEF" w:rsidP="00AC20AC">
            <w:r>
              <w:rPr>
                <w:noProof/>
              </w:rPr>
              <w:pict>
                <v:line id="_x0000_s1178" style="position:absolute;flip:y;z-index:12;visibility:visible;mso-wrap-edited:f;mso-position-horizontal-relative:text;mso-position-vertical-relative:text;mso-width-relative:margin;mso-height-relative:margin" from="4.05pt,10.85pt" to="4.65pt,43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93b88" strokeweight="1pt">
                  <v:shadow opacity="24903f" origin=",.5" offset="0,.55556mm"/>
                </v:line>
              </w:pict>
            </w:r>
          </w:p>
        </w:tc>
        <w:tc>
          <w:tcPr>
            <w:tcW w:w="5000" w:type="dxa"/>
            <w:shd w:val="clear" w:color="auto" w:fill="auto"/>
          </w:tcPr>
          <w:p w:rsidR="007A4B12" w:rsidRPr="00097580" w:rsidRDefault="007A4B12" w:rsidP="00B21112">
            <w:pPr>
              <w:pStyle w:val="Heading3"/>
              <w:spacing w:before="200"/>
            </w:pPr>
            <w:r w:rsidRPr="00026B84">
              <w:t>DEALING WITH UNFAMILIAR VOCABULARY</w:t>
            </w:r>
            <w:r w:rsidRPr="00097580">
              <w:t xml:space="preserve"> </w:t>
            </w:r>
            <w:r>
              <w:t xml:space="preserve">AND </w:t>
            </w:r>
            <w:r w:rsidRPr="00026B84">
              <w:t>USING THE DIAGRAMS TO CLARIFY TEXT</w:t>
            </w:r>
            <w:r w:rsidRPr="00097580">
              <w:t xml:space="preserve"> </w:t>
            </w:r>
          </w:p>
          <w:p w:rsidR="007A4B12" w:rsidRDefault="007A4B12" w:rsidP="00020AE2">
            <w:pPr>
              <w:pStyle w:val="TSMTxt"/>
            </w:pPr>
            <w:r w:rsidRPr="007A4B12">
              <w:rPr>
                <w:b/>
                <w:color w:val="FFFFFF"/>
                <w:shd w:val="clear" w:color="auto" w:fill="293B88"/>
              </w:rPr>
              <w:t>EXPLAIN</w:t>
            </w:r>
            <w:r>
              <w:t xml:space="preserve"> to the students that many words in this text may be unfamiliar to them. Point out that some of these words are explained in the glossary and some are explained in the text.</w:t>
            </w:r>
            <w:r w:rsidR="003A5900">
              <w:t xml:space="preserve"> </w:t>
            </w:r>
            <w:r>
              <w:t>The map and diagrams also help to clarify key information.</w:t>
            </w:r>
          </w:p>
          <w:p w:rsidR="007A4B12" w:rsidRDefault="007A4B12" w:rsidP="00AD4AEC">
            <w:pPr>
              <w:pStyle w:val="TSMTxt"/>
              <w:spacing w:after="40"/>
            </w:pPr>
            <w:r>
              <w:t>Look at the maps with the students, read</w:t>
            </w:r>
            <w:r w:rsidRPr="003D3969">
              <w:t xml:space="preserve"> the</w:t>
            </w:r>
            <w:r>
              <w:t xml:space="preserve"> map</w:t>
            </w:r>
            <w:r w:rsidRPr="003D3969">
              <w:t xml:space="preserve"> labels</w:t>
            </w:r>
            <w:r>
              <w:t>,</w:t>
            </w:r>
            <w:r w:rsidRPr="003D3969">
              <w:t xml:space="preserve"> and </w:t>
            </w:r>
            <w:r w:rsidR="00020AE2" w:rsidRPr="002447CC">
              <w:rPr>
                <w:b/>
                <w:color w:val="FFFFFF"/>
                <w:shd w:val="clear" w:color="auto" w:fill="293B88"/>
              </w:rPr>
              <w:t>DISCUSS</w:t>
            </w:r>
            <w:r>
              <w:t xml:space="preserve"> </w:t>
            </w:r>
            <w:r w:rsidRPr="003D3969">
              <w:t>how they help</w:t>
            </w:r>
            <w:r>
              <w:t xml:space="preserve"> to</w:t>
            </w:r>
            <w:r w:rsidRPr="003D3969">
              <w:t xml:space="preserve"> explain the text.</w:t>
            </w:r>
            <w:r w:rsidR="003A5900">
              <w:t xml:space="preserve"> </w:t>
            </w:r>
          </w:p>
          <w:p w:rsidR="007A4B12" w:rsidRPr="00020AE2" w:rsidRDefault="007A4B12" w:rsidP="00020AE2">
            <w:pPr>
              <w:pStyle w:val="TSMtextbullets"/>
              <w:rPr>
                <w:i/>
              </w:rPr>
            </w:pPr>
            <w:r w:rsidRPr="00020AE2">
              <w:rPr>
                <w:i/>
              </w:rPr>
              <w:t xml:space="preserve">What do you think the word “remote” means? How does the map support readers to understand just how remote Martins Bay is? </w:t>
            </w:r>
          </w:p>
          <w:p w:rsidR="007A4B12" w:rsidRDefault="007A4B12" w:rsidP="00AD4AEC">
            <w:pPr>
              <w:pStyle w:val="TSMTxt"/>
              <w:spacing w:after="40"/>
            </w:pPr>
            <w:r>
              <w:t>Read Alice’s recount</w:t>
            </w:r>
            <w:r w:rsidRPr="003D3969">
              <w:t xml:space="preserve"> and </w:t>
            </w:r>
            <w:r>
              <w:t xml:space="preserve">the </w:t>
            </w:r>
            <w:r w:rsidRPr="003D3969">
              <w:t>following p</w:t>
            </w:r>
            <w:r>
              <w:t>aragraph. Supp</w:t>
            </w:r>
            <w:r w:rsidRPr="0079018D">
              <w:t>ort the students to locate information and ma</w:t>
            </w:r>
            <w:r>
              <w:t>ke a decision and justify it.</w:t>
            </w:r>
          </w:p>
          <w:p w:rsidR="007A4B12" w:rsidRPr="00020AE2" w:rsidRDefault="007A4B12" w:rsidP="00020AE2">
            <w:pPr>
              <w:pStyle w:val="TSMtextbullets"/>
              <w:rPr>
                <w:i/>
              </w:rPr>
            </w:pPr>
            <w:r w:rsidRPr="00020AE2">
              <w:rPr>
                <w:i/>
              </w:rPr>
              <w:t>Looking at the maps, identify where Alice was when she saw the bird.</w:t>
            </w:r>
          </w:p>
          <w:p w:rsidR="007A4B12" w:rsidRPr="00020AE2" w:rsidRDefault="007A4B12" w:rsidP="00020AE2">
            <w:pPr>
              <w:pStyle w:val="TSMtextbullets"/>
              <w:rPr>
                <w:i/>
              </w:rPr>
            </w:pPr>
            <w:r w:rsidRPr="00020AE2">
              <w:rPr>
                <w:i/>
              </w:rPr>
              <w:t xml:space="preserve">What does Alice record in her observations? Are they useful observations to work out what the bird was? Why or why not? </w:t>
            </w:r>
          </w:p>
          <w:p w:rsidR="00EC0D03" w:rsidRPr="00375E5B" w:rsidRDefault="007A4B12" w:rsidP="007A4B12">
            <w:pPr>
              <w:pStyle w:val="TSMTxt"/>
            </w:pPr>
            <w:r>
              <w:t>Ask the students whether they have noticed something interesting about the bird names. Draw out the fact that each bird has at least two different names. One is a scientific name and one is the name by which they are usually known in New Zealand. Explain that scientists use scientific names to make sense of the world’s animals and plants. Most of these words come from the Latin language. Scientists all around the world use the same set of words so that they don’t get confused when different people have different names for the same animal or plant. Have the students compile a list of the names for each bird.</w:t>
            </w:r>
          </w:p>
        </w:tc>
      </w:tr>
    </w:tbl>
    <w:p w:rsidR="00747680" w:rsidRPr="00C91741" w:rsidRDefault="006A0BEF" w:rsidP="00C91741">
      <w:r>
        <w:pict>
          <v:roundrect id="Rounded Rectangle 9" o:spid="_x0000_s1169" style="position:absolute;margin-left:-5.4pt;margin-top:-466.7pt;width:515.9pt;height:21.8pt;z-index:-2;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" filled="f" strokecolor="#293b88"/>
        </w:pict>
      </w:r>
    </w:p>
    <w:p w:rsidR="009F3BE8" w:rsidRPr="009F3BE8" w:rsidRDefault="00B21112" w:rsidP="009F3BE8">
      <w:pPr>
        <w:spacing w:before="0" w:line="240" w:lineRule="auto"/>
        <w:rPr>
          <w:sz w:val="2"/>
        </w:rPr>
      </w:pPr>
      <w:r>
        <w:rPr>
          <w:sz w:val="2"/>
        </w:rPr>
        <w:br w:type="page"/>
      </w:r>
    </w:p>
    <w:tbl>
      <w:tblPr>
        <w:tblpPr w:leftFromText="180" w:rightFromText="180" w:vertAnchor="text" w:tblpY="1"/>
        <w:tblOverlap w:val="never"/>
        <w:tblW w:w="10456" w:type="dxa"/>
        <w:tblLook w:val="04A0" w:firstRow="1" w:lastRow="0" w:firstColumn="1" w:lastColumn="0" w:noHBand="0" w:noVBand="1"/>
      </w:tblPr>
      <w:tblGrid>
        <w:gridCol w:w="5310"/>
        <w:gridCol w:w="5146"/>
      </w:tblGrid>
      <w:tr w:rsidR="00B408C6" w:rsidTr="00D47797">
        <w:tc>
          <w:tcPr>
            <w:tcW w:w="10456" w:type="dxa"/>
            <w:gridSpan w:val="2"/>
            <w:shd w:val="clear" w:color="auto" w:fill="auto"/>
          </w:tcPr>
          <w:p w:rsidR="00B408C6" w:rsidRDefault="006A0BEF" w:rsidP="009C3712">
            <w:pPr>
              <w:pStyle w:val="Heading1"/>
              <w:spacing w:line="360" w:lineRule="auto"/>
            </w:pPr>
            <w:r>
              <w:rPr>
                <w:noProof/>
                <w:lang w:eastAsia="en-NZ"/>
              </w:rPr>
              <w:pict>
                <v:roundrect id="Rounded Rectangle 48" o:spid="_x0000_s1383" style="position:absolute;left:0;text-align:left;margin-left:-5.65pt;margin-top:0;width:519.85pt;height:28.5pt;z-index:-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ARKiIDAADz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" fillcolor="#224232" stroked="f">
                  <o:lock v:ext="edit" aspectratio="t"/>
                  <w10:anchorlock/>
                </v:roundrect>
              </w:pict>
            </w:r>
            <w:r w:rsidR="00B408C6">
              <w:t>Teacher support</w:t>
            </w:r>
          </w:p>
        </w:tc>
      </w:tr>
      <w:tr w:rsidR="0011405D" w:rsidTr="00C91741">
        <w:tc>
          <w:tcPr>
            <w:tcW w:w="5207" w:type="dxa"/>
            <w:shd w:val="clear" w:color="auto" w:fill="auto"/>
          </w:tcPr>
          <w:p w:rsidR="006B2872" w:rsidRDefault="006A0BEF" w:rsidP="007E0F7D">
            <w:pPr>
              <w:spacing w:before="200"/>
            </w:pPr>
            <w:r>
              <w:rPr>
                <w:noProof/>
                <w:lang w:eastAsia="en-NZ"/>
              </w:rPr>
              <w:pict>
                <v:line id="Straight Connector 97" o:spid="_x0000_s1356" style="position:absolute;flip:x;z-index:18;visibility:visible;mso-position-horizontal-relative:text;mso-position-vertical-relative:text;mso-width-relative:margin;mso-height-relative:margin" from="233.45pt,123.15pt" to="282.7pt,19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" strokecolor="#7f7f7f" strokeweight="2pt">
                  <v:shadow on="t" opacity="24903f" origin=",.5" offset="0,.55556mm"/>
                </v:line>
              </w:pict>
            </w:r>
            <w:r>
              <w:rPr>
                <w:noProof/>
                <w:lang w:eastAsia="en-NZ"/>
              </w:rPr>
              <w:pict>
                <v:line id="_x0000_s1411" style="position:absolute;flip:x;z-index:26;visibility:visible;mso-position-horizontal-relative:text;mso-position-vertical-relative:text;mso-width-relative:margin;mso-height-relative:margin" from="239.2pt,265.95pt" to="282.65pt,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v:line id="Straight Connector 98" o:spid="_x0000_s1359" style="position:absolute;flip:x;z-index:19;visibility:visible;mso-position-horizontal-relative:text;mso-position-vertical-relative:text;mso-width-relative:margin;mso-height-relative:margin" from="228.55pt,206.3pt" to="282.7pt,2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" strokecolor="#7f7f7f" strokeweight="2pt">
                  <v:shadow on="t" opacity="24903f" origin=",.5" offset="0,.55556mm"/>
                </v:line>
              </w:pict>
            </w:r>
            <w:r>
              <w:rPr>
                <w:noProof/>
                <w:lang w:eastAsia="en-NZ"/>
              </w:rPr>
              <w:pict>
                <v:line id="Straight Connector 96" o:spid="_x0000_s1362" style="position:absolute;flip:x;z-index:20;visibility:visible;mso-position-horizontal-relative:text;mso-position-vertical-relative:text;mso-height-relative:margin" from="228.55pt,45.75pt" to="283.15pt,9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" strokecolor="#7f7f7f" strokeweight="2pt">
                  <v:shadow on="t" opacity="24903f" origin=",.5" offset="0,.55556mm"/>
                </v:line>
              </w:pict>
            </w:r>
            <w:r>
              <w:pict>
                <v:shape id="_x0000_i1027" type="#_x0000_t75" style="width:254.7pt;height:331pt;mso-position-horizontal:left;mso-position-horizontal-relative:margin;mso-position-vertical:top;mso-position-vertical-relative:margin">
                  <v:imagedata r:id="rId15" o:title="L2-10 resized" croptop="3130f"/>
                </v:shape>
              </w:pict>
            </w:r>
            <w:r w:rsidR="00151F04">
              <w:t xml:space="preserve"> </w:t>
            </w:r>
          </w:p>
        </w:tc>
        <w:tc>
          <w:tcPr>
            <w:tcW w:w="5249" w:type="dxa"/>
            <w:shd w:val="clear" w:color="auto" w:fill="auto"/>
          </w:tcPr>
          <w:p w:rsidR="006B2872" w:rsidRDefault="006A0BEF" w:rsidP="00BC7B99">
            <w:r>
              <w:rPr>
                <w:noProof/>
                <w:lang w:eastAsia="en-NZ"/>
              </w:rPr>
              <w:pict>
                <v:group id="_x0000_s1434" style="position:absolute;margin-left:17.8pt;margin-top:237.95pt;width:228.8pt;height:39.55pt;z-index:28;mso-position-horizontal-relative:text;mso-position-vertical-relative:text" coordorigin="6520,6237" coordsize="4576,791">
                  <v:shapetype id="_x0000_t202" coordsize="21600,21600" o:spt="202" path="m,l,21600r21600,l21600,xe">
                    <v:stroke joinstyle="miter"/>
                    <v:path gradientshapeok="t" o:connecttype="rect"/>
                  </v:shapetype>
                  <v:shape id="_x0000_s1404" type="#_x0000_t202" style="position:absolute;left:6641;top:6276;width:4320;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404">
                      <w:txbxContent>
                        <w:p w:rsidR="00BD73DA" w:rsidRDefault="002D77BD" w:rsidP="00BD73DA">
                          <w:r w:rsidRPr="00DA7AD0">
                            <w:t>Many things that lived in</w:t>
                          </w:r>
                          <w:r>
                            <w:t xml:space="preserve"> the past are now extinct.</w:t>
                          </w:r>
                        </w:p>
                      </w:txbxContent>
                    </v:textbox>
                  </v:shape>
                  <v:roundrect id="_x0000_s1405" style="position:absolute;left:6520;top:6237;width:4576;height:725;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402" style="position:absolute;margin-left:17.5pt;margin-top:166.5pt;width:228.8pt;height:47.05pt;z-index:24;mso-position-horizontal-relative:text;mso-position-vertical-relative:text" coordorigin="6489,4310" coordsize="4576,941">
                  <v:shape id="_x0000_s1329" type="#_x0000_t202" style="position:absolute;left:6610;top:4349;width:4320;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29">
                      <w:txbxContent>
                        <w:p w:rsidR="00DC5980" w:rsidRDefault="00B21112" w:rsidP="00AC20AC">
                          <w:r>
                            <w:t>Making observations over</w:t>
                          </w:r>
                          <w:r w:rsidRPr="00DA7AD0">
                            <w:t xml:space="preserve"> time</w:t>
                          </w:r>
                          <w:r>
                            <w:t xml:space="preserve"> is one way scientists find out more about the world.</w:t>
                          </w:r>
                        </w:p>
                      </w:txbxContent>
                    </v:textbox>
                  </v:shape>
                  <v:roundrect id="_x0000_s1330" style="position:absolute;left:6489;top:4310;width:4576;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9" style="position:absolute;margin-left:17.8pt;margin-top:91.4pt;width:228.8pt;height:46.7pt;z-index:22;mso-position-horizontal-relative:text;mso-position-vertical-relative:text" coordorigin="6505,5272" coordsize="4576,934">
                  <v:shape id="_x0000_s1338" type="#_x0000_t202" style="position:absolute;left:6615;top:5295;width:4320;height:74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38">
                      <w:txbxContent>
                        <w:p w:rsidR="00DC5980" w:rsidRDefault="00B21112" w:rsidP="00AC20AC">
                          <w:r>
                            <w:t>Making careful observations often involves measuring something.</w:t>
                          </w:r>
                        </w:p>
                      </w:txbxContent>
                    </v:textbox>
                  </v:shape>
                  <v:roundrect id="_x0000_s1339" style="position:absolute;left:6505;top:5272;width:4576;height:93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1" style="position:absolute;margin-left:16.85pt;margin-top:20.45pt;width:228.8pt;height:47.05pt;z-index:21;mso-position-horizontal-relative:text;mso-position-vertical-relative:text" coordorigin="6505,3697" coordsize="4441,941">
                  <v:shape id="_x0000_s1335" type="#_x0000_t202" style="position:absolute;left:6622;top:3761;width:4193;height:7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35">
                      <w:txbxContent>
                        <w:p w:rsidR="00DC5980" w:rsidRDefault="00B21112" w:rsidP="00AC20AC">
                          <w:r>
                            <w:t>Scientists gather data using their senses to make observations.</w:t>
                          </w:r>
                        </w:p>
                      </w:txbxContent>
                    </v:textbox>
                  </v:shape>
                  <v:roundrect id="_x0000_s1336" style="position:absolute;left:6505;top:3697;width:4441;height:941;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p>
        </w:tc>
      </w:tr>
      <w:tr w:rsidR="0011405D" w:rsidTr="00747680">
        <w:trPr>
          <w:trHeight w:val="6520"/>
        </w:trPr>
        <w:tc>
          <w:tcPr>
            <w:tcW w:w="5207" w:type="dxa"/>
            <w:shd w:val="clear" w:color="auto" w:fill="auto"/>
          </w:tcPr>
          <w:p w:rsidR="00A9749D" w:rsidRDefault="006A0BEF" w:rsidP="007E0F7D">
            <w:pPr>
              <w:spacing w:before="200"/>
            </w:pPr>
            <w:r>
              <w:rPr>
                <w:rFonts w:cs="Times New Roman"/>
                <w:noProof/>
                <w:sz w:val="24"/>
                <w:szCs w:val="24"/>
                <w:lang w:eastAsia="en-NZ"/>
              </w:rPr>
              <w:pict>
                <v:line id="Straight Connector 140" o:spid="_x0000_s1357" style="position:absolute;flip:x;z-index:15;visibility:visible;mso-position-horizontal-relative:text;mso-position-vertical-relative:text;mso-width-relative:margin;mso-height-relative:margin" from="202.7pt,45.8pt" to="283.1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" strokecolor="#7f7f7f" strokeweight="2pt">
                  <v:shadow on="t" opacity="24903f" origin=",.5" offset="0,.55556mm"/>
                </v:line>
              </w:pict>
            </w:r>
            <w:r>
              <w:rPr>
                <w:rFonts w:cs="Times New Roman"/>
                <w:noProof/>
                <w:sz w:val="24"/>
                <w:szCs w:val="24"/>
                <w:lang w:eastAsia="en-NZ"/>
              </w:rPr>
              <w:pict>
                <v:line id="Straight Connector 99" o:spid="_x0000_s1363" style="position:absolute;flip:x;z-index:17;visibility:visible;mso-position-horizontal-relative:text;mso-position-vertical-relative:text;mso-width-relative:margin;mso-height-relative:margin" from="237.1pt,237.35pt" to="282.95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" strokecolor="#7f7f7f" strokeweight="2pt">
                  <v:shadow on="t" opacity="24903f" origin=",.5" offset="0,.55556mm"/>
                </v:line>
              </w:pict>
            </w:r>
            <w:r>
              <w:rPr>
                <w:rFonts w:cs="Times New Roman"/>
                <w:noProof/>
                <w:sz w:val="24"/>
                <w:szCs w:val="24"/>
                <w:lang w:eastAsia="en-NZ"/>
              </w:rPr>
              <w:pict>
                <v:line id="Straight Connector 141" o:spid="_x0000_s1358" style="position:absolute;flip:x;z-index:16;visibility:visible;mso-position-horizontal-relative:text;mso-position-vertical-relative:text;mso-width-relative:margin;mso-height-relative:margin" from="236.05pt,130.6pt" to="283.65pt,13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" strokecolor="#7f7f7f" strokeweight="2pt">
                  <v:shadow on="t" opacity="24903f" origin=",.5" offset="0,.55556mm"/>
                </v:line>
              </w:pict>
            </w:r>
            <w:r>
              <w:pict>
                <v:shape id="_x0000_i1028" type="#_x0000_t75" style="width:254.7pt;height:332.6pt;mso-position-horizontal:left;mso-position-horizontal-relative:margin;mso-position-vertical:top;mso-position-vertical-relative:margin">
                  <v:imagedata r:id="rId16" o:title="L2-11 resized" croptop="2889f"/>
                </v:shape>
              </w:pict>
            </w:r>
          </w:p>
        </w:tc>
        <w:tc>
          <w:tcPr>
            <w:tcW w:w="5249" w:type="dxa"/>
            <w:shd w:val="clear" w:color="auto" w:fill="auto"/>
          </w:tcPr>
          <w:p w:rsidR="00A9749D" w:rsidRDefault="006A0BEF" w:rsidP="00637DCF">
            <w:pPr>
              <w:tabs>
                <w:tab w:val="left" w:pos="1048"/>
              </w:tabs>
              <w:ind w:right="-108"/>
            </w:pPr>
            <w:r>
              <w:rPr>
                <w:noProof/>
                <w:lang w:eastAsia="en-NZ"/>
              </w:rPr>
              <w:pict>
                <v:group id="_x0000_s1412" style="position:absolute;margin-left:17.85pt;margin-top:123.65pt;width:227.35pt;height:58.05pt;z-index:25;mso-position-horizontal-relative:text;mso-position-vertical-relative:text" coordorigin="6517,8956" coordsize="4547,1161">
                  <v:shape id="Text Box 102" o:spid="_x0000_s1350" type="#_x0000_t202" style="position:absolute;left:6641;top:8983;width:4320;height:1005;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Text Box 102">
                      <w:txbxContent>
                        <w:p w:rsidR="002D77BD" w:rsidRDefault="002D77BD" w:rsidP="002D77BD">
                          <w:r>
                            <w:t xml:space="preserve">Anatomical and behavioural characteristics are important in animal classification. These features are used because they are easy to identify. </w:t>
                          </w:r>
                        </w:p>
                        <w:p w:rsidR="00DC5980" w:rsidRDefault="00DC5980" w:rsidP="00AC20AC"/>
                      </w:txbxContent>
                    </v:textbox>
                  </v:shape>
                  <v:roundrect id="Rounded Rectangle 92" o:spid="_x0000_s1351" style="position:absolute;left:6517;top:8956;width:4547;height:1161;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413" style="position:absolute;margin-left:17.4pt;margin-top:222.05pt;width:226.5pt;height:53.15pt;z-index:27;mso-position-horizontal-relative:text;mso-position-vertical-relative:text" coordorigin="6553,11702" coordsize="4530,1063">
                  <v:shape id="_x0000_s1389" type="#_x0000_t202" style="position:absolute;left:6647;top:11702;width:4320;height:1011;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89">
                      <w:txbxContent>
                        <w:p w:rsidR="00363034" w:rsidRDefault="002D77BD" w:rsidP="00363034">
                          <w:r>
                            <w:t>Differences and similarities in external characteristics are used to distinguish between living things.</w:t>
                          </w:r>
                        </w:p>
                      </w:txbxContent>
                    </v:textbox>
                  </v:shape>
                  <v:roundrect id="_x0000_s1354" style="position:absolute;left:6553;top:11712;width:4530;height:1053;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group>
              </w:pict>
            </w:r>
            <w:r>
              <w:rPr>
                <w:noProof/>
                <w:lang w:eastAsia="en-NZ"/>
              </w:rPr>
              <w:pict>
                <v:group id="_x0000_s1396" style="position:absolute;margin-left:17.8pt;margin-top:29.2pt;width:226.1pt;height:46.7pt;z-index:23;mso-position-horizontal-relative:text;mso-position-vertical-relative:text" coordorigin="6478,11422" coordsize="4522,934">
                  <v:roundrect id="_x0000_s1390" style="position:absolute;left:6478;top:11422;width:4522;height:934;visibility:visible;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" filled="f" strokecolor="#7f7f7f"/>
                  <v:shape id="_x0000_s1353" type="#_x0000_t202" style="position:absolute;left:6626;top:11422;width:4320;height:793;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YAONQCAAAa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" filled="f" stroked="f">
                    <v:textbox style="mso-next-textbox:#_x0000_s1353">
                      <w:txbxContent>
                        <w:p w:rsidR="00DC5980" w:rsidRDefault="002D77BD">
                          <w:r>
                            <w:t>Scientists are open-minded, because there may be more than one explanation.</w:t>
                          </w:r>
                        </w:p>
                      </w:txbxContent>
                    </v:textbox>
                  </v:shape>
                </v:group>
              </w:pict>
            </w:r>
          </w:p>
        </w:tc>
      </w:tr>
    </w:tbl>
    <w:p w:rsidR="00D47797" w:rsidRPr="00D47797" w:rsidRDefault="00D47797" w:rsidP="00D47797">
      <w:pPr>
        <w:spacing w:before="0"/>
        <w:rPr>
          <w:vanish/>
        </w:rPr>
      </w:pPr>
    </w:p>
    <w:tbl>
      <w:tblPr>
        <w:tblW w:w="10414" w:type="dxa"/>
        <w:tblLook w:val="00A0" w:firstRow="1" w:lastRow="0" w:firstColumn="1" w:lastColumn="0" w:noHBand="0" w:noVBand="0"/>
      </w:tblPr>
      <w:tblGrid>
        <w:gridCol w:w="4989"/>
        <w:gridCol w:w="364"/>
        <w:gridCol w:w="5050"/>
        <w:gridCol w:w="11"/>
      </w:tblGrid>
      <w:tr w:rsidR="00623B26" w:rsidRPr="00375E5B" w:rsidTr="00210147">
        <w:tc>
          <w:tcPr>
            <w:tcW w:w="10414" w:type="dxa"/>
            <w:gridSpan w:val="4"/>
            <w:shd w:val="clear" w:color="auto" w:fill="auto"/>
          </w:tcPr>
          <w:p w:rsidR="00623B26" w:rsidRPr="003C1582" w:rsidRDefault="0011405D" w:rsidP="00ED49F8">
            <w:pPr>
              <w:pStyle w:val="Heading1"/>
              <w:pageBreakBefore/>
              <w:spacing w:line="360" w:lineRule="auto"/>
            </w:pPr>
            <w:r w:rsidRPr="003C1582">
              <w:lastRenderedPageBreak/>
              <w:t>Exploring the science</w:t>
            </w:r>
          </w:p>
        </w:tc>
      </w:tr>
      <w:tr w:rsidR="00142D9C" w:rsidRPr="00375E5B" w:rsidTr="00393514">
        <w:tc>
          <w:tcPr>
            <w:tcW w:w="10414" w:type="dxa"/>
            <w:gridSpan w:val="4"/>
            <w:shd w:val="clear" w:color="auto" w:fill="auto"/>
          </w:tcPr>
          <w:p w:rsidR="00142D9C" w:rsidRPr="00375E5B" w:rsidRDefault="00142D9C" w:rsidP="0064163B">
            <w:pPr>
              <w:spacing w:after="120"/>
            </w:pPr>
            <w:r w:rsidRPr="00375E5B">
              <w:t xml:space="preserve">Some activities focus directly on the science capability of </w:t>
            </w:r>
            <w:r w:rsidR="0064163B">
              <w:t>“gathering and interpreting data”</w:t>
            </w:r>
            <w:r w:rsidRPr="00375E5B">
              <w:t xml:space="preserve"> and the Nature of Science strand. Other activities extend student content knowledge. You are encouraged to adapt these activities to make the focus on Nature of Science explicit and to support students to develop the capability to collect and interpret data.</w:t>
            </w:r>
          </w:p>
        </w:tc>
      </w:tr>
      <w:tr w:rsidR="0011405D" w:rsidRPr="00375E5B" w:rsidTr="00210147">
        <w:tc>
          <w:tcPr>
            <w:tcW w:w="5353" w:type="dxa"/>
            <w:gridSpan w:val="2"/>
            <w:shd w:val="clear" w:color="auto" w:fill="auto"/>
          </w:tcPr>
          <w:p w:rsidR="0011405D" w:rsidRPr="00375E5B" w:rsidRDefault="006A0BEF" w:rsidP="0011405D">
            <w:pPr>
              <w:pStyle w:val="Heading2-Science"/>
            </w:pPr>
            <w:r>
              <w:rPr>
                <w:noProof/>
              </w:rPr>
              <w:pict>
                <v:roundrect id="_x0000_s1131" style="position:absolute;margin-left:-4.8pt;margin-top:4.75pt;width:244.5pt;height:21.85pt;z-index:13;visibility:visible;mso-wrap-edited:f;mso-position-horizontal-relative:text;mso-position-vertical-relative:text;mso-width-relative:margin;mso-height-relative:margin;v-text-anchor:middle" arcsize="10923f" wrapcoords="67 0 -67 1489 -67 20855 0 20855 21600 20855 21667 20855 21667 1489 21532 0 6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405D" w:rsidRPr="0011405D">
              <w:t>LEARNING FOCUS</w:t>
            </w:r>
          </w:p>
        </w:tc>
        <w:tc>
          <w:tcPr>
            <w:tcW w:w="5061" w:type="dxa"/>
            <w:gridSpan w:val="2"/>
            <w:shd w:val="clear" w:color="auto" w:fill="auto"/>
          </w:tcPr>
          <w:p w:rsidR="0011405D" w:rsidRPr="00375E5B" w:rsidRDefault="006A0BEF" w:rsidP="00210147">
            <w:pPr>
              <w:pStyle w:val="Heading2-Science"/>
            </w:pPr>
            <w:r>
              <w:rPr>
                <w:noProof/>
              </w:rPr>
              <w:pict>
                <v:roundrect id="Rounded Rectangle 105" o:spid="_x0000_s1127" style="position:absolute;margin-left:-4.35pt;margin-top:4.75pt;width:248.3pt;height:21.8pt;z-index:2;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11405D" w:rsidRPr="007F653C">
              <w:t>KEY SCIENCE IDEAS</w:t>
            </w:r>
          </w:p>
        </w:tc>
      </w:tr>
      <w:tr w:rsidR="00142D9C" w:rsidRPr="00375E5B" w:rsidTr="00210147">
        <w:trPr>
          <w:gridAfter w:val="1"/>
          <w:wAfter w:w="11" w:type="dxa"/>
        </w:trPr>
        <w:tc>
          <w:tcPr>
            <w:tcW w:w="4989" w:type="dxa"/>
            <w:shd w:val="clear" w:color="auto" w:fill="auto"/>
          </w:tcPr>
          <w:p w:rsidR="00142D9C" w:rsidRPr="00375E5B" w:rsidRDefault="00142D9C" w:rsidP="00451F15">
            <w:pPr>
              <w:rPr>
                <w:shd w:val="clear" w:color="auto" w:fill="FFFFFF"/>
              </w:rPr>
            </w:pPr>
            <w:r w:rsidRPr="00375E5B">
              <w:rPr>
                <w:shd w:val="clear" w:color="auto" w:fill="FFFFFF"/>
              </w:rPr>
              <w:t>Students make observations, gather data, and interpret and discuss outcomes based on their observations.</w:t>
            </w:r>
          </w:p>
          <w:p w:rsidR="00142D9C" w:rsidRPr="00AA54CF" w:rsidRDefault="00142D9C" w:rsidP="00AC20AC"/>
        </w:tc>
        <w:tc>
          <w:tcPr>
            <w:tcW w:w="364" w:type="dxa"/>
            <w:shd w:val="clear" w:color="auto" w:fill="auto"/>
          </w:tcPr>
          <w:p w:rsidR="00142D9C" w:rsidRPr="00375E5B" w:rsidRDefault="006A0BEF" w:rsidP="00AC20AC">
            <w:r>
              <w:rPr>
                <w:noProof/>
              </w:rPr>
              <w:pict>
                <v:line id="_x0000_s1147" style="position:absolute;flip:x y;z-index:4;visibility:visible;mso-wrap-edited:f;mso-position-horizontal-relative:text;mso-position-vertical-relative:text;mso-width-relative:margin;mso-height-relative:margin" from="4.8pt,8.35pt" to="4.8pt,216.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" strokecolor="#224232" strokeweight="1pt">
                  <v:shadow opacity="24903f" origin=",.5" offset="0,.55556mm"/>
                </v:line>
              </w:pict>
            </w:r>
          </w:p>
        </w:tc>
        <w:tc>
          <w:tcPr>
            <w:tcW w:w="5050" w:type="dxa"/>
            <w:shd w:val="clear" w:color="auto" w:fill="auto"/>
          </w:tcPr>
          <w:p w:rsidR="00142D9C" w:rsidRPr="00375E5B" w:rsidRDefault="00142D9C" w:rsidP="00AA54CF">
            <w:pPr>
              <w:pStyle w:val="Heading3"/>
            </w:pPr>
            <w:r w:rsidRPr="00375E5B">
              <w:t>Key Nature of Science ideas</w:t>
            </w:r>
          </w:p>
          <w:p w:rsidR="00142D9C" w:rsidRPr="00375E5B" w:rsidRDefault="00142D9C" w:rsidP="00AC20AC">
            <w:pPr>
              <w:pStyle w:val="TSMtextbullets"/>
            </w:pPr>
            <w:r w:rsidRPr="00375E5B">
              <w:t>Science knowledge is based on direct, or indirect, observations of the natural physical world.</w:t>
            </w:r>
          </w:p>
          <w:p w:rsidR="00142D9C" w:rsidRPr="00375E5B" w:rsidRDefault="00142D9C" w:rsidP="00AC20AC">
            <w:pPr>
              <w:pStyle w:val="TSMtextbullets"/>
            </w:pPr>
            <w:r w:rsidRPr="00375E5B">
              <w:t>Scientists gather data using their senses to make observations.</w:t>
            </w:r>
          </w:p>
          <w:p w:rsidR="00142D9C" w:rsidRPr="00375E5B" w:rsidRDefault="00142D9C" w:rsidP="00AC20AC">
            <w:pPr>
              <w:pStyle w:val="TSMtextbullets"/>
            </w:pPr>
            <w:r w:rsidRPr="00375E5B">
              <w:t>Making careful observation</w:t>
            </w:r>
            <w:r w:rsidR="00EE18D7">
              <w:t>s</w:t>
            </w:r>
            <w:r w:rsidRPr="00375E5B">
              <w:t xml:space="preserve"> often involves measuring something.</w:t>
            </w:r>
          </w:p>
          <w:p w:rsidR="00142D9C" w:rsidRPr="00375E5B" w:rsidRDefault="00142D9C" w:rsidP="00733045">
            <w:pPr>
              <w:pStyle w:val="TSMtextbullets"/>
              <w:numPr>
                <w:ilvl w:val="0"/>
                <w:numId w:val="2"/>
              </w:numPr>
              <w:ind w:left="340" w:hanging="340"/>
            </w:pPr>
            <w:r w:rsidRPr="00375E5B">
              <w:t>Observations are influ</w:t>
            </w:r>
            <w:r w:rsidR="00733045">
              <w:t>enced by what you already know.</w:t>
            </w:r>
          </w:p>
          <w:p w:rsidR="00142D9C" w:rsidRPr="00375E5B" w:rsidRDefault="00142D9C" w:rsidP="00AA54CF">
            <w:pPr>
              <w:pStyle w:val="Heading3"/>
            </w:pPr>
            <w:r w:rsidRPr="00375E5B">
              <w:t>Key science idea</w:t>
            </w:r>
            <w:r w:rsidR="00044D58">
              <w:t>s</w:t>
            </w:r>
          </w:p>
          <w:p w:rsidR="00733045" w:rsidRDefault="00733045" w:rsidP="00733045">
            <w:pPr>
              <w:pStyle w:val="TSMtextbullets"/>
              <w:spacing w:line="240" w:lineRule="auto"/>
              <w:ind w:left="318" w:hanging="284"/>
            </w:pPr>
            <w:r>
              <w:t>Anatomical and behavioural characteristics are important in animal classification. Such features are used because they are often easy to identify.</w:t>
            </w:r>
          </w:p>
          <w:p w:rsidR="00142D9C" w:rsidRPr="00375E5B" w:rsidRDefault="00733045" w:rsidP="00733045">
            <w:pPr>
              <w:pStyle w:val="TSMtextbullets"/>
              <w:spacing w:after="240"/>
            </w:pPr>
            <w:r>
              <w:t>Differences and similarities in external characteristics are used to distinguish between living things.</w:t>
            </w:r>
          </w:p>
        </w:tc>
      </w:tr>
      <w:tr w:rsidR="00142D9C" w:rsidRPr="00375E5B" w:rsidTr="00393514">
        <w:tc>
          <w:tcPr>
            <w:tcW w:w="10414" w:type="dxa"/>
            <w:gridSpan w:val="4"/>
            <w:shd w:val="clear" w:color="auto" w:fill="auto"/>
          </w:tcPr>
          <w:p w:rsidR="00142D9C" w:rsidRPr="00375E5B" w:rsidRDefault="006A0BEF" w:rsidP="00AA54CF">
            <w:pPr>
              <w:pStyle w:val="Heading2-Science"/>
            </w:pPr>
            <w:r>
              <w:rPr>
                <w:noProof/>
              </w:rPr>
              <w:pict>
                <v:roundrect id="_x0000_s1129" style="position:absolute;margin-left:-5.25pt;margin-top:4.7pt;width:516.2pt;height:21.8pt;z-index:3;visibility:visible;mso-position-horizontal-relative:text;mso-position-vertical-relative:text;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" filled="f" strokecolor="#224232"/>
              </w:pict>
            </w:r>
            <w:r w:rsidR="00AA54CF" w:rsidRPr="00AA54CF">
              <w:t>LEARNING ACTIVITIES</w:t>
            </w:r>
          </w:p>
        </w:tc>
      </w:tr>
    </w:tbl>
    <w:p w:rsidR="00210147" w:rsidRDefault="006A0BEF" w:rsidP="00D00307">
      <w:pPr>
        <w:spacing w:before="0" w:line="240" w:lineRule="auto"/>
        <w:sectPr w:rsidR="00210147" w:rsidSect="00A13F9C">
          <w:type w:val="continuous"/>
          <w:pgSz w:w="11900" w:h="16840"/>
          <w:pgMar w:top="851" w:right="851" w:bottom="851" w:left="851" w:header="709" w:footer="227" w:gutter="0"/>
          <w:cols w:space="708"/>
        </w:sectPr>
      </w:pPr>
      <w:r>
        <w:pict>
          <v:roundrect id="Rounded Rectangle 104" o:spid="_x0000_s1125" style="position:absolute;margin-left:-5.8pt;margin-top:-368.85pt;width:516.45pt;height:26.95pt;z-index:-4;visibility:visible;mso-wrap-edited:f;mso-position-horizontal-relative:text;mso-position-vertical-relative:text;mso-width-relative:margin;mso-height-relative:margin;v-text-anchor:middle" arcsize="10923f" wrapcoords="0 0 -31 1200 -31 20400 21600 20400 21600 1200 21568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" fillcolor="#173e1d" stroked="f" strokecolor="#c39e8b">
            <w10:anchorlock/>
          </v:roundrect>
        </w:pict>
      </w:r>
    </w:p>
    <w:p w:rsidR="00210147" w:rsidRPr="00CB13B4" w:rsidRDefault="00210147" w:rsidP="00210147">
      <w:pPr>
        <w:spacing w:before="0" w:line="240" w:lineRule="auto"/>
        <w:rPr>
          <w:sz w:val="12"/>
        </w:rPr>
        <w:sectPr w:rsidR="00210147" w:rsidRPr="00CB13B4" w:rsidSect="00210147">
          <w:type w:val="continuous"/>
          <w:pgSz w:w="11900" w:h="16840"/>
          <w:pgMar w:top="851" w:right="851" w:bottom="851" w:left="851" w:header="709" w:footer="227" w:gutter="0"/>
          <w:cols w:space="708"/>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1E43F4" w:rsidRPr="00375E5B" w:rsidTr="00A1635E">
        <w:tc>
          <w:tcPr>
            <w:tcW w:w="10314" w:type="dxa"/>
            <w:tcBorders>
              <w:top w:val="single" w:sz="8" w:space="0" w:color="224232"/>
              <w:bottom w:val="single" w:sz="8" w:space="0" w:color="224232"/>
            </w:tcBorders>
            <w:shd w:val="clear" w:color="auto" w:fill="auto"/>
          </w:tcPr>
          <w:p w:rsidR="001E43F4" w:rsidRPr="001E43F4" w:rsidRDefault="001E43F4" w:rsidP="001E43F4">
            <w:pPr>
              <w:pStyle w:val="Heading3"/>
              <w:spacing w:before="200"/>
              <w:ind w:left="567" w:right="567"/>
              <w:rPr>
                <w:color w:val="224232"/>
                <w:sz w:val="22"/>
              </w:rPr>
            </w:pPr>
            <w:r w:rsidRPr="001E43F4">
              <w:rPr>
                <w:color w:val="224232"/>
                <w:sz w:val="22"/>
              </w:rPr>
              <w:lastRenderedPageBreak/>
              <w:t xml:space="preserve">Activity 1: </w:t>
            </w:r>
            <w:r w:rsidR="004C4BB5" w:rsidRPr="004C4BB5">
              <w:rPr>
                <w:color w:val="224232"/>
                <w:sz w:val="22"/>
              </w:rPr>
              <w:t>Classifying the bird Alice saw</w:t>
            </w:r>
          </w:p>
          <w:p w:rsidR="004C4BB5" w:rsidRDefault="004C4BB5" w:rsidP="006121FA">
            <w:pPr>
              <w:pStyle w:val="Activitytext"/>
            </w:pPr>
            <w:r>
              <w:t>Explain that scientists have many ways of grouping animals. Anatomical and behavioural characteristics are important in animal classification. Anatomical characteristics relate to how a bird looks and behavioural characteristics to how a bird acts. These features are used because they are often easy to identify. DNA analysis is also important.</w:t>
            </w:r>
          </w:p>
          <w:p w:rsidR="001E43F4" w:rsidRPr="003F5E33" w:rsidRDefault="004C4BB5" w:rsidP="00EE18D7">
            <w:pPr>
              <w:pStyle w:val="Activitytext"/>
              <w:spacing w:after="160"/>
            </w:pPr>
            <w:r>
              <w:t>Ask the students to re-read the text and use a chart like the one below to record the characteristics of the bird Alice described.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2719"/>
            </w:tblGrid>
            <w:tr w:rsidR="00405091" w:rsidRPr="00E11BFA" w:rsidTr="00405091">
              <w:trPr>
                <w:jc w:val="center"/>
              </w:trPr>
              <w:tc>
                <w:tcPr>
                  <w:tcW w:w="2719" w:type="dxa"/>
                  <w:shd w:val="clear" w:color="auto" w:fill="auto"/>
                </w:tcPr>
                <w:p w:rsidR="003F5E33" w:rsidRPr="00E11BFA" w:rsidRDefault="003F5E33" w:rsidP="003F5E33">
                  <w:pPr>
                    <w:pStyle w:val="TSMTxt"/>
                    <w:rPr>
                      <w:b/>
                    </w:rPr>
                  </w:pPr>
                  <w:r w:rsidRPr="00E11BFA">
                    <w:rPr>
                      <w:b/>
                    </w:rPr>
                    <w:t>Anatomical characteristics</w:t>
                  </w:r>
                </w:p>
              </w:tc>
              <w:tc>
                <w:tcPr>
                  <w:tcW w:w="2719" w:type="dxa"/>
                  <w:shd w:val="clear" w:color="auto" w:fill="auto"/>
                </w:tcPr>
                <w:p w:rsidR="003F5E33" w:rsidRPr="00E11BFA" w:rsidRDefault="003F5E33" w:rsidP="003F5E33">
                  <w:pPr>
                    <w:pStyle w:val="TSMTxt"/>
                    <w:rPr>
                      <w:b/>
                    </w:rPr>
                  </w:pPr>
                  <w:r w:rsidRPr="00E11BFA">
                    <w:rPr>
                      <w:b/>
                    </w:rPr>
                    <w:t>Behavioural characteristics</w:t>
                  </w:r>
                </w:p>
              </w:tc>
            </w:tr>
            <w:tr w:rsidR="00405091" w:rsidTr="00E11BFA">
              <w:trPr>
                <w:jc w:val="center"/>
              </w:trPr>
              <w:tc>
                <w:tcPr>
                  <w:tcW w:w="2719" w:type="dxa"/>
                  <w:tcBorders>
                    <w:bottom w:val="single" w:sz="4" w:space="0" w:color="000000"/>
                  </w:tcBorders>
                  <w:shd w:val="clear" w:color="auto" w:fill="auto"/>
                </w:tcPr>
                <w:p w:rsidR="003F5E33" w:rsidRDefault="003F5E33" w:rsidP="003F5E33">
                  <w:pPr>
                    <w:pStyle w:val="TSMTxt"/>
                  </w:pPr>
                  <w:r>
                    <w:t>Large</w:t>
                  </w:r>
                </w:p>
              </w:tc>
              <w:tc>
                <w:tcPr>
                  <w:tcW w:w="2719" w:type="dxa"/>
                  <w:tcBorders>
                    <w:bottom w:val="single" w:sz="4" w:space="0" w:color="000000"/>
                  </w:tcBorders>
                  <w:shd w:val="clear" w:color="auto" w:fill="auto"/>
                </w:tcPr>
                <w:p w:rsidR="003F5E33" w:rsidRDefault="003F5E33" w:rsidP="003F5E33">
                  <w:pPr>
                    <w:pStyle w:val="TSMTxt"/>
                  </w:pPr>
                  <w:r>
                    <w:t>Lay on the sand under a flax</w:t>
                  </w:r>
                </w:p>
              </w:tc>
            </w:tr>
            <w:tr w:rsidR="00E11BFA" w:rsidTr="00E11BFA">
              <w:trPr>
                <w:jc w:val="center"/>
              </w:trPr>
              <w:tc>
                <w:tcPr>
                  <w:tcW w:w="2719" w:type="dxa"/>
                  <w:tcBorders>
                    <w:bottom w:val="nil"/>
                  </w:tcBorders>
                  <w:shd w:val="clear" w:color="auto" w:fill="auto"/>
                </w:tcPr>
                <w:p w:rsidR="00E11BFA" w:rsidRDefault="00E11BFA" w:rsidP="003F5E33">
                  <w:pPr>
                    <w:pStyle w:val="TSMTxt"/>
                  </w:pPr>
                </w:p>
              </w:tc>
              <w:tc>
                <w:tcPr>
                  <w:tcW w:w="2719" w:type="dxa"/>
                  <w:tcBorders>
                    <w:bottom w:val="nil"/>
                  </w:tcBorders>
                  <w:shd w:val="clear" w:color="auto" w:fill="auto"/>
                </w:tcPr>
                <w:p w:rsidR="00E11BFA" w:rsidRDefault="00E11BFA" w:rsidP="003F5E33">
                  <w:pPr>
                    <w:pStyle w:val="TSMTxt"/>
                  </w:pPr>
                </w:p>
              </w:tc>
            </w:tr>
          </w:tbl>
          <w:p w:rsidR="003F5E33" w:rsidRDefault="003F5E33" w:rsidP="00627735">
            <w:pPr>
              <w:pStyle w:val="Activitytext"/>
              <w:spacing w:before="240"/>
            </w:pPr>
            <w:r w:rsidRPr="00213F97">
              <w:t xml:space="preserve">Go to Replay Radio and </w:t>
            </w:r>
            <w:r>
              <w:t>play the recording of</w:t>
            </w:r>
            <w:r w:rsidRPr="00213F97">
              <w:t xml:space="preserve"> Alice ta</w:t>
            </w:r>
            <w:r>
              <w:t>l</w:t>
            </w:r>
            <w:r w:rsidRPr="00213F97">
              <w:t>king about see</w:t>
            </w:r>
            <w:r>
              <w:t xml:space="preserve">ing and touching the bird in 1880. Ask the students to take notes as they listen, recording any </w:t>
            </w:r>
            <w:r w:rsidRPr="0067667D">
              <w:t xml:space="preserve">new information they learn about </w:t>
            </w:r>
            <w:r>
              <w:t>what the bird looked like and how it behaved.</w:t>
            </w:r>
          </w:p>
          <w:p w:rsidR="003F5E33" w:rsidRPr="00627735" w:rsidRDefault="003F5E33" w:rsidP="00627735">
            <w:pPr>
              <w:pStyle w:val="Activitybullet"/>
              <w:spacing w:before="120"/>
              <w:rPr>
                <w:i/>
              </w:rPr>
            </w:pPr>
            <w:r w:rsidRPr="00627735">
              <w:rPr>
                <w:i/>
              </w:rPr>
              <w:t xml:space="preserve">Can you imagine what the bird looked like? </w:t>
            </w:r>
          </w:p>
          <w:p w:rsidR="003F5E33" w:rsidRDefault="003F5E33" w:rsidP="00627735">
            <w:pPr>
              <w:pStyle w:val="Activitytext"/>
            </w:pPr>
            <w:r>
              <w:t>Have</w:t>
            </w:r>
            <w:r w:rsidRPr="008C2180">
              <w:t xml:space="preserve"> the students </w:t>
            </w:r>
            <w:r>
              <w:t xml:space="preserve">use the information they have collated to </w:t>
            </w:r>
            <w:r w:rsidRPr="008C2180">
              <w:t xml:space="preserve">draw </w:t>
            </w:r>
            <w:r>
              <w:t xml:space="preserve">the bird in its habitat. Have the students compare their drawings to the drawing on page </w:t>
            </w:r>
            <w:r w:rsidRPr="00E11BFA">
              <w:t>12</w:t>
            </w:r>
            <w:r>
              <w:t xml:space="preserve"> in </w:t>
            </w:r>
            <w:r w:rsidRPr="002B5F3A">
              <w:rPr>
                <w:i/>
              </w:rPr>
              <w:t>Connected</w:t>
            </w:r>
            <w:r>
              <w:t>. Does the illustration reflect Alice’s observations?</w:t>
            </w:r>
            <w:r w:rsidR="003A5900">
              <w:t xml:space="preserve"> </w:t>
            </w:r>
          </w:p>
          <w:p w:rsidR="003F5E33" w:rsidRPr="003F5E33" w:rsidRDefault="003F5E33" w:rsidP="000F15F4">
            <w:pPr>
              <w:pStyle w:val="Activitytext"/>
              <w:spacing w:after="120"/>
            </w:pPr>
            <w:r>
              <w:t>The key resource for this activity is</w:t>
            </w:r>
            <w:r w:rsidRPr="0067667D">
              <w:t xml:space="preserve"> </w:t>
            </w:r>
            <w:r>
              <w:t>an interview in which Alice McK</w:t>
            </w:r>
            <w:r w:rsidRPr="0067667D">
              <w:t xml:space="preserve">enzie describes seeing a moa in her childhood. </w:t>
            </w:r>
            <w:r>
              <w:t>Recorded in Dunedin in 1959, it is a</w:t>
            </w:r>
            <w:r w:rsidRPr="003A7696">
              <w:t>vailable from</w:t>
            </w:r>
            <w:r w:rsidRPr="00291982">
              <w:rPr>
                <w:i/>
              </w:rPr>
              <w:t xml:space="preserve"> Sound Archives Ng</w:t>
            </w:r>
            <w:r w:rsidRPr="003F5E33">
              <w:rPr>
                <w:rFonts w:cs="Calibri"/>
                <w:i/>
              </w:rPr>
              <w:t>ā</w:t>
            </w:r>
            <w:r w:rsidRPr="00291982">
              <w:rPr>
                <w:i/>
              </w:rPr>
              <w:t xml:space="preserve"> Taonga K</w:t>
            </w:r>
            <w:r w:rsidRPr="003F5E33">
              <w:rPr>
                <w:rFonts w:cs="Calibri"/>
                <w:i/>
              </w:rPr>
              <w:t>ō</w:t>
            </w:r>
            <w:r w:rsidRPr="00291982">
              <w:rPr>
                <w:i/>
              </w:rPr>
              <w:t>rero</w:t>
            </w:r>
            <w:r>
              <w:rPr>
                <w:i/>
              </w:rPr>
              <w:t>,</w:t>
            </w:r>
            <w:r w:rsidRPr="00291982">
              <w:rPr>
                <w:i/>
              </w:rPr>
              <w:t xml:space="preserve"> ID 246952</w:t>
            </w:r>
            <w:r>
              <w:rPr>
                <w:i/>
              </w:rPr>
              <w:t>.</w:t>
            </w:r>
            <w:r w:rsidRPr="0067667D">
              <w:t xml:space="preserve"> </w:t>
            </w:r>
          </w:p>
        </w:tc>
      </w:tr>
      <w:tr w:rsidR="008065E7" w:rsidRPr="00375E5B" w:rsidTr="00A1635E">
        <w:tc>
          <w:tcPr>
            <w:tcW w:w="10314" w:type="dxa"/>
            <w:tcBorders>
              <w:top w:val="single" w:sz="8" w:space="0" w:color="224232"/>
              <w:left w:val="nil"/>
              <w:bottom w:val="nil"/>
              <w:right w:val="nil"/>
            </w:tcBorders>
            <w:shd w:val="clear" w:color="auto" w:fill="auto"/>
          </w:tcPr>
          <w:p w:rsidR="008065E7" w:rsidRPr="001E43F4" w:rsidRDefault="008065E7" w:rsidP="008065E7">
            <w:pPr>
              <w:spacing w:before="0" w:line="240" w:lineRule="auto"/>
            </w:pPr>
          </w:p>
        </w:tc>
      </w:tr>
      <w:tr w:rsidR="008065E7" w:rsidRPr="00375E5B"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8065E7" w:rsidRPr="00CB13B4" w:rsidRDefault="008065E7" w:rsidP="00CB13B4">
            <w:pPr>
              <w:pStyle w:val="Heading3"/>
              <w:spacing w:before="200" w:after="0"/>
              <w:ind w:left="567" w:right="567"/>
              <w:rPr>
                <w:color w:val="224232"/>
                <w:sz w:val="22"/>
                <w:szCs w:val="22"/>
              </w:rPr>
            </w:pPr>
            <w:r w:rsidRPr="00CB13B4">
              <w:rPr>
                <w:color w:val="224232"/>
                <w:sz w:val="22"/>
                <w:szCs w:val="22"/>
              </w:rPr>
              <w:lastRenderedPageBreak/>
              <w:t xml:space="preserve">Activity 2: </w:t>
            </w:r>
            <w:r w:rsidR="006C3B64" w:rsidRPr="006C3B64">
              <w:rPr>
                <w:color w:val="224232"/>
                <w:sz w:val="22"/>
                <w:szCs w:val="22"/>
              </w:rPr>
              <w:t>Comparing and contrasting data</w:t>
            </w:r>
          </w:p>
          <w:p w:rsidR="00EF6B55" w:rsidRDefault="00EF6B55" w:rsidP="00052B2D">
            <w:pPr>
              <w:pStyle w:val="Activitytext"/>
            </w:pPr>
            <w:r>
              <w:t xml:space="preserve">Provide Venn diagrams that the students can use to record the similarities and differences between </w:t>
            </w:r>
            <w:r w:rsidRPr="008C2180">
              <w:t xml:space="preserve">the rediscovered </w:t>
            </w:r>
            <w:r w:rsidRPr="003823AE">
              <w:rPr>
                <w:rStyle w:val="TSMTxtChar"/>
              </w:rPr>
              <w:t>takahē</w:t>
            </w:r>
            <w:r>
              <w:t xml:space="preserve"> and bush moa and the t</w:t>
            </w:r>
            <w:r w:rsidRPr="0067667D">
              <w:t>akahē</w:t>
            </w:r>
            <w:r>
              <w:t xml:space="preserve"> and pūkeko. They can use their list of the characteristics of a bush moa as a starting point.</w:t>
            </w:r>
          </w:p>
          <w:p w:rsidR="004B3DE9" w:rsidRDefault="006A0BEF" w:rsidP="00052B2D">
            <w:pPr>
              <w:pStyle w:val="Activitytext"/>
            </w:pPr>
            <w:r>
              <w:rPr>
                <w:noProof/>
                <w:lang w:eastAsia="en-NZ"/>
              </w:rPr>
              <w:pict>
                <v:group id="_x0000_s1440" style="position:absolute;left:0;text-align:left;margin-left:148.15pt;margin-top:3.75pt;width:157.45pt;height:94.55pt;z-index:29" coordorigin="3814,2271" coordsize="3149,1891">
                  <v:oval id="Oval 2" o:spid="_x0000_s1420" style="position:absolute;left:3814;top:2273;width:1968;height:1889;visibility:visible;mso-width-relative:margin;mso-height-relative:margin;v-text-anchor:middle" wrapcoords="9450 -189 7594 0 2869 2084 2869 2842 1856 4168 675 5874 -169 8526 -169 12505 338 14968 2362 18379 6244 21032 8606 21600 9112 21600 12319 21600 12825 21600 15188 21032 19238 18379 21094 14968 21769 11937 21769 8905 21431 7768 20756 5874 19069 3411 18731 2084 14006 0 11981 -189 9450 -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" filled="f" strokecolor="#224232">
                    <v:fill opacity="0" color2="#9bc1ff" o:opacity2="0" rotate="t" type="gradient">
                      <o:fill v:ext="view" type="gradientUnscaled"/>
                    </v:fill>
                    <v:shadow opacity="22937f" origin=",.5" offset="0,.63889mm"/>
                  </v:oval>
                  <v:shape id="Text Box 4" o:spid="_x0000_s1421" type="#_x0000_t202" style="position:absolute;left:4118;top:2423;width:863;height:357;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" filled="f" stroked="f">
                    <v:textbox style="mso-next-textbox:#Text Box 4" inset=".5mm,.3mm,.5mm,.3mm">
                      <w:txbxContent>
                        <w:p w:rsidR="00445B52" w:rsidRPr="00D86CF1" w:rsidRDefault="00445B52" w:rsidP="00D86CF1">
                          <w:pPr>
                            <w:jc w:val="center"/>
                            <w:rPr>
                              <w:b/>
                              <w:szCs w:val="22"/>
                            </w:rPr>
                          </w:pPr>
                          <w:r w:rsidRPr="00D86CF1">
                            <w:rPr>
                              <w:b/>
                              <w:sz w:val="14"/>
                              <w:szCs w:val="22"/>
                            </w:rPr>
                            <w:t>Takah</w:t>
                          </w:r>
                          <w:r w:rsidR="00152E79" w:rsidRPr="00D86CF1">
                            <w:rPr>
                              <w:b/>
                              <w:sz w:val="14"/>
                              <w:szCs w:val="22"/>
                            </w:rPr>
                            <w:t>ē</w:t>
                          </w:r>
                        </w:p>
                      </w:txbxContent>
                    </v:textbox>
                  </v:shape>
                  <v:oval id="Oval 2" o:spid="_x0000_s1422" style="position:absolute;left:5029;top:2271;width:1934;height:1891;visibility:visible;mso-width-relative:margin;mso-height-relative:margin;v-text-anchor:middle" wrapcoords="9450 -189 7594 0 2869 2084 2869 2842 1856 4168 675 5874 -169 8526 -169 12505 338 14968 2362 18379 6244 21032 8606 21600 9112 21600 12319 21600 12825 21600 15188 21032 19238 18379 21094 14968 21769 11937 21769 8905 21431 7768 20756 5874 19069 3411 18731 2084 14006 0 11981 -189 9450 -1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" filled="f" strokecolor="#224232">
                    <v:fill opacity="0" color2="#9bc1ff" o:opacity2="0" rotate="t" type="gradient">
                      <o:fill v:ext="view" type="gradientUnscaled"/>
                    </v:fill>
                    <v:shadow opacity="22937f" origin=",.5" offset="0,.63889mm"/>
                  </v:oval>
                  <v:shape id="Text Box 5" o:spid="_x0000_s1423" type="#_x0000_t202" style="position:absolute;left:5649;top:2423;width:1064;height:415;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" filled="f" stroked="f">
                    <v:textbox style="mso-next-textbox:#Text Box 5" inset="3mm,.3mm,3mm,.3mm">
                      <w:txbxContent>
                        <w:p w:rsidR="004B3DE9" w:rsidRPr="00771840" w:rsidRDefault="004B3DE9" w:rsidP="004B3DE9">
                          <w:pPr>
                            <w:rPr>
                              <w:b/>
                              <w:sz w:val="14"/>
                            </w:rPr>
                          </w:pPr>
                          <w:r w:rsidRPr="00D86CF1">
                            <w:rPr>
                              <w:b/>
                              <w:sz w:val="14"/>
                            </w:rPr>
                            <w:t xml:space="preserve">Bush </w:t>
                          </w:r>
                          <w:r w:rsidR="00C027DA">
                            <w:rPr>
                              <w:b/>
                              <w:sz w:val="14"/>
                            </w:rPr>
                            <w:t>m</w:t>
                          </w:r>
                          <w:r w:rsidRPr="00D86CF1">
                            <w:rPr>
                              <w:b/>
                              <w:sz w:val="14"/>
                            </w:rPr>
                            <w:t>oa</w:t>
                          </w:r>
                        </w:p>
                      </w:txbxContent>
                    </v:textbox>
                  </v:shape>
                </v:group>
              </w:pict>
            </w:r>
          </w:p>
          <w:p w:rsidR="00B8494D" w:rsidRDefault="00B8494D" w:rsidP="00052B2D">
            <w:pPr>
              <w:pStyle w:val="Activitytext"/>
            </w:pPr>
          </w:p>
          <w:p w:rsidR="00B8494D" w:rsidRDefault="00B8494D" w:rsidP="00052B2D">
            <w:pPr>
              <w:pStyle w:val="Activitytext"/>
            </w:pPr>
          </w:p>
          <w:p w:rsidR="00E11BFA" w:rsidRDefault="00E11BFA" w:rsidP="00052B2D">
            <w:pPr>
              <w:pStyle w:val="Activitytext"/>
            </w:pPr>
          </w:p>
          <w:p w:rsidR="004B3DE9" w:rsidRDefault="004B3DE9" w:rsidP="0055665C">
            <w:pPr>
              <w:pStyle w:val="Activitytext"/>
              <w:spacing w:before="60" w:line="240" w:lineRule="auto"/>
            </w:pPr>
          </w:p>
          <w:p w:rsidR="00435B70" w:rsidRDefault="00435B70" w:rsidP="0055665C">
            <w:pPr>
              <w:pStyle w:val="Activitytext"/>
              <w:spacing w:before="60" w:line="240" w:lineRule="auto"/>
            </w:pPr>
          </w:p>
          <w:p w:rsidR="00B756DA" w:rsidRDefault="00B756DA" w:rsidP="0055665C">
            <w:pPr>
              <w:pStyle w:val="Activitytext"/>
              <w:spacing w:before="60" w:line="240" w:lineRule="auto"/>
            </w:pPr>
          </w:p>
          <w:p w:rsidR="00EF6B55" w:rsidRPr="004B3DE9" w:rsidRDefault="00EF6B55" w:rsidP="004B3DE9">
            <w:pPr>
              <w:pStyle w:val="Activitybullet"/>
              <w:rPr>
                <w:i/>
              </w:rPr>
            </w:pPr>
            <w:r w:rsidRPr="004B3DE9">
              <w:rPr>
                <w:i/>
              </w:rPr>
              <w:t>How were they the same? How were they different?</w:t>
            </w:r>
          </w:p>
          <w:p w:rsidR="00EF6B55" w:rsidRDefault="00EF6B55" w:rsidP="00052B2D">
            <w:pPr>
              <w:pStyle w:val="Activitytext"/>
            </w:pPr>
            <w:r>
              <w:t>As part of this exercise, the students could find</w:t>
            </w:r>
            <w:r w:rsidRPr="008C2180">
              <w:t xml:space="preserve"> out more about </w:t>
            </w:r>
            <w:r>
              <w:t xml:space="preserve">all three birds </w:t>
            </w:r>
            <w:r w:rsidRPr="008C2180">
              <w:t>using print and digital resources</w:t>
            </w:r>
            <w:r>
              <w:t>.</w:t>
            </w:r>
          </w:p>
          <w:p w:rsidR="00EF6B55" w:rsidRPr="000E4152" w:rsidRDefault="00EF6B55" w:rsidP="00052B2D">
            <w:pPr>
              <w:pStyle w:val="Heading4"/>
              <w:ind w:left="567"/>
            </w:pPr>
            <w:r w:rsidRPr="000E4152">
              <w:t>Extension activity</w:t>
            </w:r>
          </w:p>
          <w:p w:rsidR="00EF6B55" w:rsidRDefault="00EF6B55" w:rsidP="00052B2D">
            <w:pPr>
              <w:pStyle w:val="Activitytext"/>
            </w:pPr>
            <w:r>
              <w:t>The students</w:t>
            </w:r>
            <w:r w:rsidRPr="008C2180">
              <w:t xml:space="preserve"> could</w:t>
            </w:r>
            <w:r>
              <w:t>:</w:t>
            </w:r>
          </w:p>
          <w:p w:rsidR="00EF6B55" w:rsidRDefault="00EF6B55" w:rsidP="00C6308F">
            <w:pPr>
              <w:pStyle w:val="Activitybullet"/>
            </w:pPr>
            <w:r w:rsidRPr="00DF5E43">
              <w:t xml:space="preserve">carry out their own formal observations of birds </w:t>
            </w:r>
            <w:r>
              <w:t xml:space="preserve">– </w:t>
            </w:r>
            <w:r w:rsidRPr="00DF5E43">
              <w:t xml:space="preserve">at school or at home, in a sanctuary or wildlife reserve, online, or by viewing </w:t>
            </w:r>
            <w:r>
              <w:t>stuffed birds in a museum</w:t>
            </w:r>
          </w:p>
          <w:p w:rsidR="00EF6B55" w:rsidRPr="00DF5E43" w:rsidRDefault="00EF6B55" w:rsidP="00C6308F">
            <w:pPr>
              <w:pStyle w:val="Activitybullet"/>
            </w:pPr>
            <w:r w:rsidRPr="00DF5E43">
              <w:t xml:space="preserve">record their own “encounter” with a bird in a diary entry like Alice’s </w:t>
            </w:r>
          </w:p>
          <w:p w:rsidR="008065E7" w:rsidRPr="00CB13B4" w:rsidRDefault="00EF6B55" w:rsidP="00C6308F">
            <w:pPr>
              <w:pStyle w:val="Activitybullet"/>
              <w:spacing w:after="120"/>
            </w:pPr>
            <w:r>
              <w:t>u</w:t>
            </w:r>
            <w:r w:rsidRPr="00DF5E43">
              <w:t>se a Venn diagram to compare observations of two similar birds, for example, blackbird and tūī. What details are necessary to tell the difference between them?</w:t>
            </w:r>
          </w:p>
        </w:tc>
      </w:tr>
      <w:tr w:rsidR="001E43F4" w:rsidRPr="00375E5B" w:rsidTr="00862DEE">
        <w:tc>
          <w:tcPr>
            <w:tcW w:w="10314" w:type="dxa"/>
            <w:tcBorders>
              <w:top w:val="single" w:sz="8" w:space="0" w:color="224232"/>
              <w:left w:val="nil"/>
              <w:bottom w:val="nil"/>
              <w:right w:val="nil"/>
            </w:tcBorders>
            <w:shd w:val="clear" w:color="auto" w:fill="auto"/>
          </w:tcPr>
          <w:p w:rsidR="001E43F4" w:rsidRPr="00375E5B" w:rsidRDefault="001E43F4" w:rsidP="00BE4E27">
            <w:pPr>
              <w:spacing w:before="0" w:line="240" w:lineRule="auto"/>
            </w:pPr>
          </w:p>
        </w:tc>
      </w:tr>
      <w:tr w:rsidR="00BE4E27" w:rsidRPr="00375E5B" w:rsidTr="00862DEE">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BE4E27" w:rsidRPr="00BE4E27" w:rsidRDefault="00BE4E27" w:rsidP="00BE4E27">
            <w:pPr>
              <w:pStyle w:val="Heading3"/>
              <w:spacing w:before="200" w:after="0"/>
              <w:ind w:left="567" w:right="567"/>
              <w:rPr>
                <w:color w:val="224232"/>
                <w:sz w:val="22"/>
                <w:szCs w:val="22"/>
              </w:rPr>
            </w:pPr>
            <w:r w:rsidRPr="00BE4E27">
              <w:rPr>
                <w:color w:val="224232"/>
                <w:sz w:val="22"/>
                <w:szCs w:val="22"/>
              </w:rPr>
              <w:t xml:space="preserve">Activity 3: </w:t>
            </w:r>
            <w:r w:rsidR="006A7E53" w:rsidRPr="006A7E53">
              <w:rPr>
                <w:color w:val="224232"/>
                <w:sz w:val="22"/>
                <w:szCs w:val="22"/>
              </w:rPr>
              <w:t>Scaling up</w:t>
            </w:r>
          </w:p>
          <w:p w:rsidR="00D450B1" w:rsidRDefault="00D450B1" w:rsidP="00D450B1">
            <w:pPr>
              <w:pStyle w:val="Activitytext"/>
            </w:pPr>
            <w:r>
              <w:t xml:space="preserve">Support the students to use their knowledge of scale to conduct a </w:t>
            </w:r>
            <w:r w:rsidRPr="008C2180">
              <w:t xml:space="preserve">drawing exercise where </w:t>
            </w:r>
            <w:r>
              <w:t>they use what</w:t>
            </w:r>
            <w:r w:rsidRPr="008C2180">
              <w:t xml:space="preserve"> they know of different birds</w:t>
            </w:r>
            <w:r>
              <w:t>’</w:t>
            </w:r>
            <w:r w:rsidRPr="008C2180">
              <w:t xml:space="preserve"> shapes and sizes </w:t>
            </w:r>
            <w:r>
              <w:t>to draw the foot</w:t>
            </w:r>
            <w:r w:rsidRPr="008C2180">
              <w:t xml:space="preserve">print </w:t>
            </w:r>
            <w:r>
              <w:t xml:space="preserve">of the bush moa </w:t>
            </w:r>
            <w:r w:rsidRPr="008C2180">
              <w:t>to the scale described</w:t>
            </w:r>
            <w:r>
              <w:t>.</w:t>
            </w:r>
            <w:r w:rsidRPr="008C2180">
              <w:t xml:space="preserve"> </w:t>
            </w:r>
          </w:p>
          <w:p w:rsidR="00D450B1" w:rsidRPr="00132A45" w:rsidRDefault="00D450B1" w:rsidP="00D450B1">
            <w:pPr>
              <w:pStyle w:val="Activitybullet"/>
              <w:rPr>
                <w:i/>
              </w:rPr>
            </w:pPr>
            <w:r w:rsidRPr="00132A45">
              <w:rPr>
                <w:i/>
              </w:rPr>
              <w:t>How big might the rest of the bird have been given the size of its footprint? Can you determine the size and shape of a bird’s body by the size and shape of its footprint?</w:t>
            </w:r>
          </w:p>
          <w:p w:rsidR="00D450B1" w:rsidRDefault="00D450B1" w:rsidP="00D450B1">
            <w:pPr>
              <w:pStyle w:val="Activitytext"/>
              <w:rPr>
                <w:rFonts w:ascii="Courier New" w:hAnsi="Courier New" w:cs="Courier New"/>
              </w:rPr>
            </w:pPr>
            <w:r>
              <w:t>Students may need to research and gather information on bird and claw sizes for this activity.</w:t>
            </w:r>
          </w:p>
          <w:p w:rsidR="00D450B1" w:rsidRPr="000E4152" w:rsidRDefault="00D450B1" w:rsidP="00D450B1">
            <w:pPr>
              <w:pStyle w:val="Heading4"/>
              <w:ind w:left="567"/>
            </w:pPr>
            <w:r w:rsidRPr="000E4152">
              <w:t>Extension</w:t>
            </w:r>
            <w:r>
              <w:t xml:space="preserve"> activity</w:t>
            </w:r>
          </w:p>
          <w:p w:rsidR="00D450B1" w:rsidRDefault="00D450B1" w:rsidP="00D450B1">
            <w:pPr>
              <w:pStyle w:val="Activitytext"/>
            </w:pPr>
            <w:r w:rsidRPr="00FE4505">
              <w:t xml:space="preserve">Using information from the students’ own estimates </w:t>
            </w:r>
            <w:r>
              <w:t>(</w:t>
            </w:r>
            <w:r w:rsidRPr="00FE4505">
              <w:t>based on their observations and other information sources</w:t>
            </w:r>
            <w:r>
              <w:t>),</w:t>
            </w:r>
            <w:r w:rsidRPr="00FE4505">
              <w:t xml:space="preserve"> </w:t>
            </w:r>
            <w:r>
              <w:t>have the students</w:t>
            </w:r>
            <w:r w:rsidRPr="00FE4505">
              <w:t xml:space="preserve"> complete height, body-length, and foot-length charts for a range of birds beginning with pūkeko, </w:t>
            </w:r>
            <w:r w:rsidRPr="00FE4505">
              <w:rPr>
                <w:rStyle w:val="TSMTxtChar"/>
              </w:rPr>
              <w:t>takahē</w:t>
            </w:r>
            <w:r w:rsidRPr="00FE4505">
              <w:t>, and moa and then adding birds they have observed</w:t>
            </w:r>
            <w:r>
              <w:t xml:space="preserve"> –</w:t>
            </w:r>
            <w:r w:rsidRPr="00FE4505">
              <w:t xml:space="preserve"> and finally</w:t>
            </w:r>
            <w:r>
              <w:t xml:space="preserve">, other native birds </w:t>
            </w:r>
            <w:r w:rsidRPr="00FE4505">
              <w:t>they find out</w:t>
            </w:r>
            <w:r>
              <w:t xml:space="preserve"> information</w:t>
            </w:r>
            <w:r w:rsidRPr="00FE4505">
              <w:t xml:space="preserve"> about. </w:t>
            </w:r>
            <w:r w:rsidRPr="008C2180">
              <w:t>Th</w:t>
            </w:r>
            <w:r>
              <w:t>ey could draw “to scale” or actual-</w:t>
            </w:r>
            <w:r w:rsidRPr="008C2180">
              <w:t>size pictures to put on the charts.</w:t>
            </w:r>
          </w:p>
          <w:p w:rsidR="00D450B1" w:rsidRDefault="00D450B1" w:rsidP="00D450B1">
            <w:pPr>
              <w:pStyle w:val="Activitytext"/>
            </w:pPr>
            <w:r>
              <w:t>Encourage the students to ask questions of the data they have collected.</w:t>
            </w:r>
          </w:p>
          <w:p w:rsidR="00BE4E27" w:rsidRPr="00D450B1" w:rsidRDefault="00D450B1" w:rsidP="00DF41E8">
            <w:pPr>
              <w:pStyle w:val="Activitybullet"/>
              <w:spacing w:after="120"/>
              <w:rPr>
                <w:i/>
              </w:rPr>
            </w:pPr>
            <w:r w:rsidRPr="00D450B1">
              <w:rPr>
                <w:i/>
              </w:rPr>
              <w:t xml:space="preserve">I wonder whether there is a relationship between height or body length and foot length. I wonder why long feet might be more useful for some birds. Where do the birds with the longest feet live? What might make it difficult for a tall bird to survive? </w:t>
            </w:r>
          </w:p>
        </w:tc>
      </w:tr>
      <w:tr w:rsidR="00BE4E27" w:rsidRPr="00375E5B" w:rsidTr="006506F9">
        <w:tc>
          <w:tcPr>
            <w:tcW w:w="10314" w:type="dxa"/>
            <w:tcBorders>
              <w:top w:val="single" w:sz="8" w:space="0" w:color="224232"/>
              <w:left w:val="nil"/>
              <w:bottom w:val="single" w:sz="8" w:space="0" w:color="224232"/>
              <w:right w:val="nil"/>
            </w:tcBorders>
            <w:shd w:val="clear" w:color="auto" w:fill="auto"/>
          </w:tcPr>
          <w:p w:rsidR="00BE4E27" w:rsidRPr="00BE4E27" w:rsidRDefault="00BE4E27" w:rsidP="00D16C86">
            <w:pPr>
              <w:spacing w:before="0" w:line="240" w:lineRule="auto"/>
            </w:pPr>
          </w:p>
        </w:tc>
      </w:tr>
      <w:tr w:rsidR="00BE4E27" w:rsidRPr="00375E5B" w:rsidTr="00EF12A7">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BE4E27" w:rsidRPr="00D16C86" w:rsidRDefault="00BE4E27" w:rsidP="00D16C86">
            <w:pPr>
              <w:pStyle w:val="Heading3"/>
              <w:spacing w:before="200" w:after="0"/>
              <w:ind w:left="567" w:right="567"/>
              <w:rPr>
                <w:color w:val="224232"/>
                <w:sz w:val="22"/>
                <w:szCs w:val="22"/>
              </w:rPr>
            </w:pPr>
            <w:r w:rsidRPr="00D16C86">
              <w:rPr>
                <w:color w:val="224232"/>
                <w:sz w:val="22"/>
                <w:szCs w:val="22"/>
              </w:rPr>
              <w:t xml:space="preserve">Activity 4: </w:t>
            </w:r>
            <w:r w:rsidR="00D24ED1" w:rsidRPr="00D24ED1">
              <w:rPr>
                <w:color w:val="224232"/>
                <w:sz w:val="22"/>
                <w:szCs w:val="22"/>
              </w:rPr>
              <w:t>Thinking like a scientist</w:t>
            </w:r>
          </w:p>
          <w:p w:rsidR="00D24ED1" w:rsidRDefault="00D24ED1" w:rsidP="00D24ED1">
            <w:pPr>
              <w:pStyle w:val="Activitytext"/>
            </w:pPr>
            <w:r>
              <w:t xml:space="preserve">Discuss </w:t>
            </w:r>
            <w:r w:rsidRPr="0067667D">
              <w:t xml:space="preserve">why Alice initially thought the bird was a </w:t>
            </w:r>
            <w:r>
              <w:t>t</w:t>
            </w:r>
            <w:r w:rsidRPr="0067667D">
              <w:t>akahē and why she changed</w:t>
            </w:r>
            <w:r>
              <w:t xml:space="preserve"> her mind. Invite the students to share other examples they know about when scientists initially thought one thing was true, only to be confronted with evidence that meant they had to change their minds. </w:t>
            </w:r>
          </w:p>
          <w:p w:rsidR="00D24ED1" w:rsidRPr="00132A45" w:rsidRDefault="00D24ED1" w:rsidP="00D24ED1">
            <w:pPr>
              <w:pStyle w:val="Activitybullet"/>
              <w:rPr>
                <w:i/>
                <w:szCs w:val="18"/>
              </w:rPr>
            </w:pPr>
            <w:r w:rsidRPr="00132A45">
              <w:rPr>
                <w:i/>
              </w:rPr>
              <w:t xml:space="preserve">Do you have a personal experience where your initial interpretation or prior knowledge/understanding of a process or object were challenged when you were confronted by new data? </w:t>
            </w:r>
          </w:p>
          <w:p w:rsidR="00BE4E27" w:rsidRPr="00D16C86" w:rsidRDefault="00D24ED1" w:rsidP="00D24ED1">
            <w:pPr>
              <w:pStyle w:val="Activitybullet"/>
              <w:spacing w:after="120"/>
            </w:pPr>
            <w:r w:rsidRPr="00132A45">
              <w:rPr>
                <w:i/>
              </w:rPr>
              <w:t>What does this tell you about how a scientist needs to think about evidence?</w:t>
            </w:r>
            <w:r w:rsidR="00BE4E27" w:rsidRPr="00375E5B">
              <w:t xml:space="preserve"> </w:t>
            </w:r>
          </w:p>
        </w:tc>
      </w:tr>
      <w:tr w:rsidR="00D16C86" w:rsidRPr="00375E5B" w:rsidTr="00EF12A7">
        <w:tc>
          <w:tcPr>
            <w:tcW w:w="10314" w:type="dxa"/>
            <w:tcBorders>
              <w:top w:val="single" w:sz="8" w:space="0" w:color="224232"/>
              <w:left w:val="nil"/>
              <w:bottom w:val="nil"/>
              <w:right w:val="nil"/>
            </w:tcBorders>
            <w:shd w:val="clear" w:color="auto" w:fill="auto"/>
          </w:tcPr>
          <w:p w:rsidR="00D16C86" w:rsidRPr="00D16C86" w:rsidRDefault="00D16C86" w:rsidP="006506F9">
            <w:pPr>
              <w:spacing w:before="0" w:line="240" w:lineRule="auto"/>
            </w:pPr>
          </w:p>
        </w:tc>
      </w:tr>
      <w:tr w:rsidR="00D16C86" w:rsidRPr="00375E5B" w:rsidTr="006506F9">
        <w:tc>
          <w:tcPr>
            <w:tcW w:w="10314" w:type="dxa"/>
            <w:tcBorders>
              <w:top w:val="single" w:sz="8" w:space="0" w:color="224232"/>
              <w:left w:val="single" w:sz="8" w:space="0" w:color="224232"/>
              <w:bottom w:val="single" w:sz="8" w:space="0" w:color="224232"/>
              <w:right w:val="single" w:sz="8" w:space="0" w:color="224232"/>
            </w:tcBorders>
            <w:shd w:val="clear" w:color="auto" w:fill="auto"/>
          </w:tcPr>
          <w:p w:rsidR="00D16C86" w:rsidRPr="007255EE" w:rsidRDefault="00D16C86" w:rsidP="00D16C86">
            <w:pPr>
              <w:pStyle w:val="Heading3"/>
              <w:spacing w:before="200" w:after="0"/>
              <w:ind w:left="567" w:right="567"/>
              <w:rPr>
                <w:color w:val="224232"/>
                <w:sz w:val="22"/>
                <w:szCs w:val="22"/>
              </w:rPr>
            </w:pPr>
            <w:r w:rsidRPr="007255EE">
              <w:rPr>
                <w:color w:val="224232"/>
                <w:sz w:val="22"/>
                <w:szCs w:val="22"/>
              </w:rPr>
              <w:lastRenderedPageBreak/>
              <w:t xml:space="preserve">Activity 5: </w:t>
            </w:r>
            <w:r w:rsidR="006A7E53" w:rsidRPr="007255EE">
              <w:rPr>
                <w:color w:val="224232"/>
                <w:sz w:val="22"/>
                <w:szCs w:val="22"/>
              </w:rPr>
              <w:t>Test your powers of observation</w:t>
            </w:r>
          </w:p>
          <w:p w:rsidR="00D16C86" w:rsidRPr="00D16C86" w:rsidRDefault="006A7E53" w:rsidP="006A2701">
            <w:pPr>
              <w:spacing w:after="120"/>
              <w:ind w:left="567" w:right="567"/>
            </w:pPr>
            <w:r w:rsidRPr="006A7E53">
              <w:t>In small groups, get the students to take turns describing common objects while the others try to recognise what is being described.</w:t>
            </w:r>
          </w:p>
        </w:tc>
      </w:tr>
    </w:tbl>
    <w:p w:rsidR="00036F92" w:rsidRDefault="00036F92" w:rsidP="006506F9">
      <w:pPr>
        <w:spacing w:before="0" w:line="240" w:lineRule="auto"/>
        <w:sectPr w:rsidR="00036F92"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D16C86" w:rsidRPr="00375E5B" w:rsidTr="00651D21">
        <w:tc>
          <w:tcPr>
            <w:tcW w:w="10314" w:type="dxa"/>
            <w:tcBorders>
              <w:top w:val="nil"/>
              <w:left w:val="nil"/>
              <w:bottom w:val="single" w:sz="8" w:space="0" w:color="224232"/>
              <w:right w:val="nil"/>
            </w:tcBorders>
            <w:shd w:val="clear" w:color="auto" w:fill="auto"/>
          </w:tcPr>
          <w:p w:rsidR="00D16C86" w:rsidRPr="00375E5B" w:rsidRDefault="00D16C86" w:rsidP="006506F9">
            <w:pPr>
              <w:spacing w:before="0" w:line="240" w:lineRule="auto"/>
            </w:pPr>
          </w:p>
        </w:tc>
      </w:tr>
      <w:tr w:rsidR="00FE643F" w:rsidRPr="00375E5B" w:rsidTr="00651D21">
        <w:tc>
          <w:tcPr>
            <w:tcW w:w="10314" w:type="dxa"/>
            <w:tcBorders>
              <w:top w:val="single" w:sz="8" w:space="0" w:color="224232"/>
              <w:left w:val="single" w:sz="8" w:space="0" w:color="224232"/>
              <w:bottom w:val="nil"/>
              <w:right w:val="single" w:sz="8" w:space="0" w:color="224232"/>
            </w:tcBorders>
            <w:shd w:val="clear" w:color="auto" w:fill="auto"/>
          </w:tcPr>
          <w:p w:rsidR="00FE643F" w:rsidRPr="00375E5B" w:rsidRDefault="00734358" w:rsidP="00BE6699">
            <w:pPr>
              <w:spacing w:before="240" w:after="240"/>
              <w:jc w:val="center"/>
            </w:pPr>
            <w:r w:rsidRPr="007255EE">
              <w:rPr>
                <w:b/>
                <w:color w:val="224232"/>
                <w:sz w:val="22"/>
              </w:rPr>
              <w:t>Google Slide</w:t>
            </w:r>
            <w:r w:rsidR="0068768F">
              <w:rPr>
                <w:b/>
                <w:color w:val="224232"/>
                <w:sz w:val="22"/>
              </w:rPr>
              <w:t>s</w:t>
            </w:r>
            <w:r w:rsidRPr="007255EE">
              <w:rPr>
                <w:b/>
                <w:color w:val="224232"/>
                <w:sz w:val="22"/>
              </w:rPr>
              <w:t xml:space="preserve"> version of “What Alice Saw”</w:t>
            </w:r>
            <w:r w:rsidRPr="00BE6699">
              <w:rPr>
                <w:sz w:val="22"/>
              </w:rPr>
              <w:t xml:space="preserve"> </w:t>
            </w:r>
            <w:hyperlink r:id="rId17" w:history="1">
              <w:r w:rsidRPr="00BE6699">
                <w:rPr>
                  <w:rStyle w:val="Hyperlink"/>
                  <w:sz w:val="22"/>
                </w:rPr>
                <w:t>www.connected.tki.org.nz</w:t>
              </w:r>
            </w:hyperlink>
          </w:p>
        </w:tc>
      </w:tr>
    </w:tbl>
    <w:p w:rsidR="00651D21" w:rsidRDefault="00651D21" w:rsidP="006506F9">
      <w:pPr>
        <w:spacing w:before="0" w:line="240" w:lineRule="auto"/>
        <w:sectPr w:rsidR="00651D21" w:rsidSect="00210147">
          <w:type w:val="continuous"/>
          <w:pgSz w:w="11900" w:h="16840"/>
          <w:pgMar w:top="851" w:right="851" w:bottom="851" w:left="851" w:header="709" w:footer="227" w:gutter="0"/>
          <w:cols w:space="708"/>
          <w:formProt w:val="0"/>
        </w:sectPr>
      </w:pPr>
    </w:p>
    <w:tbl>
      <w:tblPr>
        <w:tblW w:w="10314" w:type="dxa"/>
        <w:tblBorders>
          <w:top w:val="single" w:sz="8" w:space="0" w:color="224232"/>
          <w:left w:val="single" w:sz="8" w:space="0" w:color="224232"/>
          <w:bottom w:val="single" w:sz="8" w:space="0" w:color="224232"/>
          <w:right w:val="single" w:sz="8" w:space="0" w:color="224232"/>
        </w:tblBorders>
        <w:tblLook w:val="00A0" w:firstRow="1" w:lastRow="0" w:firstColumn="1" w:lastColumn="0" w:noHBand="0" w:noVBand="0"/>
      </w:tblPr>
      <w:tblGrid>
        <w:gridCol w:w="10314"/>
      </w:tblGrid>
      <w:tr w:rsidR="00734358" w:rsidRPr="00375E5B" w:rsidTr="000C7E29">
        <w:tc>
          <w:tcPr>
            <w:tcW w:w="10314" w:type="dxa"/>
            <w:tcBorders>
              <w:top w:val="single" w:sz="8" w:space="0" w:color="224232"/>
              <w:left w:val="nil"/>
              <w:bottom w:val="nil"/>
              <w:right w:val="nil"/>
            </w:tcBorders>
            <w:shd w:val="clear" w:color="auto" w:fill="auto"/>
          </w:tcPr>
          <w:p w:rsidR="00734358" w:rsidRPr="00375E5B" w:rsidRDefault="00734358" w:rsidP="006506F9">
            <w:pPr>
              <w:spacing w:before="0" w:line="240" w:lineRule="auto"/>
            </w:pPr>
          </w:p>
        </w:tc>
      </w:tr>
      <w:tr w:rsidR="00B118FE" w:rsidRPr="00375E5B" w:rsidTr="00036F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0314" w:type="dxa"/>
            <w:tcBorders>
              <w:top w:val="nil"/>
              <w:left w:val="nil"/>
              <w:bottom w:val="nil"/>
              <w:right w:val="nil"/>
            </w:tcBorders>
            <w:shd w:val="clear" w:color="auto" w:fill="auto"/>
          </w:tcPr>
          <w:p w:rsidR="00B118FE" w:rsidRPr="00375E5B" w:rsidRDefault="006A0BEF" w:rsidP="00576E93">
            <w:pPr>
              <w:pStyle w:val="Heading2-Science"/>
              <w:keepNext/>
              <w:spacing w:before="120"/>
            </w:pPr>
            <w:r>
              <w:rPr>
                <w:noProof/>
              </w:rPr>
              <w:pict>
                <v:roundrect id="Rounded Rectangle 124" o:spid="_x0000_s1122" style="position:absolute;margin-left:-5.15pt;margin-top:.55pt;width:514.75pt;height:21.8pt;z-index:1;visibility:visible;mso-wrap-edited:f;mso-position-horizontal-relative:text;mso-position-vertical-relative:text;mso-width-relative:margin;mso-height-relative:margin;v-text-anchor:middle" arcsize="10923f" wrapcoords="31 0 -31 1489 -31 20855 0 20855 21600 20855 21631 20855 21631 1489 21568 0 3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" filled="f" strokecolor="#224232"/>
              </w:pict>
            </w:r>
            <w:r w:rsidR="00343570">
              <w:br w:type="page"/>
            </w:r>
            <w:r w:rsidR="00343570" w:rsidRPr="00343570">
              <w:t>RESOURCE LINKS</w:t>
            </w:r>
          </w:p>
        </w:tc>
      </w:tr>
    </w:tbl>
    <w:p w:rsidR="000C3AAB" w:rsidRDefault="000C3AAB" w:rsidP="00451F15">
      <w:pPr>
        <w:sectPr w:rsidR="000C3AAB" w:rsidSect="00210147">
          <w:type w:val="continuous"/>
          <w:pgSz w:w="11900" w:h="16840"/>
          <w:pgMar w:top="851" w:right="851" w:bottom="851" w:left="851" w:header="709" w:footer="227" w:gutter="0"/>
          <w:cols w:space="708"/>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414"/>
      </w:tblGrid>
      <w:tr w:rsidR="00B118FE" w:rsidRPr="00375E5B" w:rsidTr="00883E76">
        <w:tc>
          <w:tcPr>
            <w:tcW w:w="10414" w:type="dxa"/>
            <w:tcBorders>
              <w:top w:val="nil"/>
              <w:left w:val="nil"/>
              <w:bottom w:val="nil"/>
              <w:right w:val="nil"/>
            </w:tcBorders>
            <w:shd w:val="clear" w:color="auto" w:fill="auto"/>
          </w:tcPr>
          <w:p w:rsidR="00740EAD" w:rsidRDefault="00740EAD" w:rsidP="00036F92">
            <w:pPr>
              <w:keepNext/>
            </w:pPr>
            <w:r w:rsidRPr="00275AB9">
              <w:rPr>
                <w:i/>
              </w:rPr>
              <w:lastRenderedPageBreak/>
              <w:t>Making Better Sense of the Living World</w:t>
            </w:r>
            <w:r>
              <w:t xml:space="preserve"> – “Birds” (pages 46–51)</w:t>
            </w:r>
          </w:p>
          <w:p w:rsidR="00740EAD" w:rsidRDefault="00740EAD" w:rsidP="00036F92">
            <w:pPr>
              <w:keepNext/>
            </w:pPr>
            <w:r>
              <w:t xml:space="preserve">Building Science Concepts, Book 3 – </w:t>
            </w:r>
            <w:r w:rsidRPr="00CE23EA">
              <w:rPr>
                <w:i/>
              </w:rPr>
              <w:t>Birds: Structure, Function, and Adaptation</w:t>
            </w:r>
          </w:p>
          <w:p w:rsidR="00740EAD" w:rsidRDefault="00740EAD" w:rsidP="00036F92">
            <w:pPr>
              <w:keepNext/>
            </w:pPr>
            <w:r w:rsidRPr="00CE23EA">
              <w:rPr>
                <w:i/>
              </w:rPr>
              <w:t>Moa: The Life and Death of New Zealand’s Legendary Bird</w:t>
            </w:r>
            <w:r>
              <w:t xml:space="preserve"> (Craig Potton Publishing, 2012)</w:t>
            </w:r>
          </w:p>
          <w:p w:rsidR="00740EAD" w:rsidRDefault="00740EAD" w:rsidP="00036F92">
            <w:pPr>
              <w:keepNext/>
            </w:pPr>
            <w:r>
              <w:t xml:space="preserve">Science Online </w:t>
            </w:r>
            <w:hyperlink r:id="rId18" w:history="1">
              <w:r w:rsidRPr="00FA07AA">
                <w:rPr>
                  <w:rStyle w:val="Hyperlink"/>
                </w:rPr>
                <w:t>www.scienceonline.tki.org.nz</w:t>
              </w:r>
            </w:hyperlink>
            <w:r>
              <w:t xml:space="preserve"> </w:t>
            </w:r>
          </w:p>
          <w:p w:rsidR="00740EAD" w:rsidRDefault="00740EAD" w:rsidP="00036F92">
            <w:pPr>
              <w:keepNext/>
            </w:pPr>
            <w:r>
              <w:t xml:space="preserve">Assessment Resource Banks </w:t>
            </w:r>
            <w:hyperlink r:id="rId19" w:history="1">
              <w:r w:rsidRPr="00FA07AA">
                <w:rPr>
                  <w:rStyle w:val="Hyperlink"/>
                </w:rPr>
                <w:t>http://arb.nzcer.org.nz/</w:t>
              </w:r>
            </w:hyperlink>
            <w:r>
              <w:t xml:space="preserve"> (LW0647 – diagram of a moa) </w:t>
            </w:r>
          </w:p>
          <w:p w:rsidR="00740EAD" w:rsidRDefault="00740EAD" w:rsidP="00036F92">
            <w:pPr>
              <w:keepNext/>
            </w:pPr>
            <w:r>
              <w:t xml:space="preserve">Learnz </w:t>
            </w:r>
            <w:hyperlink r:id="rId20" w:history="1">
              <w:r w:rsidRPr="00275AB9">
                <w:rPr>
                  <w:rStyle w:val="Hyperlink"/>
                </w:rPr>
                <w:t>http://www.learnz.org.nz</w:t>
              </w:r>
            </w:hyperlink>
            <w:r>
              <w:t xml:space="preserve"> (Takahē, Kiwi Conservation)</w:t>
            </w:r>
          </w:p>
          <w:p w:rsidR="00740EAD" w:rsidRDefault="00740EAD" w:rsidP="00036F92">
            <w:pPr>
              <w:keepNext/>
            </w:pPr>
            <w:r>
              <w:t xml:space="preserve">Alice McKenzie describing what she saw: </w:t>
            </w:r>
            <w:hyperlink r:id="rId21" w:history="1">
              <w:r w:rsidRPr="00275AB9">
                <w:rPr>
                  <w:rStyle w:val="Hyperlink"/>
                </w:rPr>
                <w:t>www.radionz.co.nz/audio/player/2549378</w:t>
              </w:r>
            </w:hyperlink>
            <w:r>
              <w:t xml:space="preserve"> Recorded in Dunedin in 1959, available from Sound Archives Ngā Taonga Kōrero, ID 246952. </w:t>
            </w:r>
          </w:p>
          <w:p w:rsidR="00B118FE" w:rsidRPr="00375E5B" w:rsidRDefault="00740EAD" w:rsidP="00576E93">
            <w:pPr>
              <w:keepNext/>
            </w:pPr>
            <w:r>
              <w:t xml:space="preserve">New Zealand Birds Online </w:t>
            </w:r>
            <w:hyperlink r:id="rId22" w:history="1">
              <w:r w:rsidRPr="00275AB9">
                <w:rPr>
                  <w:rStyle w:val="Hyperlink"/>
                </w:rPr>
                <w:t>http://nzbirdsonline.org.nz/species/little-bush-moa</w:t>
              </w:r>
            </w:hyperlink>
          </w:p>
        </w:tc>
      </w:tr>
    </w:tbl>
    <w:p w:rsidR="000C3AAB" w:rsidRDefault="000C3AAB" w:rsidP="00451F15">
      <w:pPr>
        <w:sectPr w:rsidR="000C3AAB" w:rsidSect="00210147">
          <w:type w:val="continuous"/>
          <w:pgSz w:w="11900" w:h="16840"/>
          <w:pgMar w:top="851" w:right="851" w:bottom="851" w:left="851" w:header="709" w:footer="227" w:gutter="0"/>
          <w:cols w:space="708"/>
          <w:formProt w:val="0"/>
        </w:sectPr>
      </w:pPr>
    </w:p>
    <w:p w:rsidR="00BC392A" w:rsidRPr="00BC392A" w:rsidRDefault="00BC392A" w:rsidP="00740EAD"/>
    <w:sectPr w:rsidR="00BC392A" w:rsidRPr="00BC392A" w:rsidSect="00210147">
      <w:type w:val="continuous"/>
      <w:pgSz w:w="11900" w:h="16840"/>
      <w:pgMar w:top="851" w:right="851" w:bottom="851" w:left="851" w:header="709" w:footer="22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BEF" w:rsidRDefault="006A0BEF" w:rsidP="00AC20AC">
      <w:r>
        <w:separator/>
      </w:r>
    </w:p>
  </w:endnote>
  <w:endnote w:type="continuationSeparator" w:id="0">
    <w:p w:rsidR="006A0BEF" w:rsidRDefault="006A0BEF"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NeueLTPro-Cn">
    <w:altName w:val="MS Mincho"/>
    <w:panose1 w:val="00000000000000000000"/>
    <w:charset w:val="80"/>
    <w:family w:val="swiss"/>
    <w:notTrueType/>
    <w:pitch w:val="default"/>
    <w:sig w:usb0="00000000" w:usb1="08070000" w:usb2="00000010" w:usb3="00000000" w:csb0="00020001" w:csb1="00000000"/>
  </w:font>
  <w:font w:name="DINCond-Bold">
    <w:panose1 w:val="00000000000000000000"/>
    <w:charset w:val="00"/>
    <w:family w:val="auto"/>
    <w:notTrueType/>
    <w:pitch w:val="default"/>
    <w:sig w:usb0="00000003" w:usb1="00000000" w:usb2="00000000" w:usb3="00000000" w:csb0="00000001" w:csb1="00000000"/>
  </w:font>
  <w:font w:name="DINPro-Regular">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896"/>
      <w:gridCol w:w="532"/>
    </w:tblGrid>
    <w:tr w:rsidR="00DC5980" w:rsidRPr="00375E5B" w:rsidTr="00B94CDD">
      <w:tc>
        <w:tcPr>
          <w:tcW w:w="4745" w:type="pct"/>
          <w:tcBorders>
            <w:bottom w:val="nil"/>
            <w:right w:val="single" w:sz="4" w:space="0" w:color="BFBFBF"/>
          </w:tcBorders>
        </w:tcPr>
        <w:p w:rsidR="00DC5980" w:rsidRPr="00624FAA" w:rsidRDefault="00B20246" w:rsidP="005C04BA">
          <w:pPr>
            <w:tabs>
              <w:tab w:val="right" w:pos="9639"/>
            </w:tabs>
            <w:spacing w:line="240" w:lineRule="auto"/>
            <w:rPr>
              <w:sz w:val="12"/>
              <w:szCs w:val="12"/>
              <w:lang w:val="en-AU"/>
            </w:rPr>
          </w:pPr>
          <w:r w:rsidRPr="0011405D">
            <w:rPr>
              <w:sz w:val="12"/>
              <w:szCs w:val="12"/>
              <w:lang w:val="en-AU"/>
            </w:rPr>
            <w:t xml:space="preserve">Accessed from </w:t>
          </w:r>
          <w:hyperlink r:id="rId1" w:history="1">
            <w:r w:rsidRPr="0011405D">
              <w:rPr>
                <w:sz w:val="12"/>
                <w:szCs w:val="12"/>
                <w:lang w:val="en-AU"/>
              </w:rPr>
              <w:t>www.connected.tki.org.nz</w:t>
            </w:r>
          </w:hyperlink>
          <w:r>
            <w:rPr>
              <w:sz w:val="12"/>
              <w:szCs w:val="12"/>
              <w:lang w:val="en-AU"/>
            </w:rPr>
            <w:tab/>
            <w:t>Teacher Support M</w:t>
          </w:r>
          <w:r w:rsidRPr="0011405D">
            <w:rPr>
              <w:sz w:val="12"/>
              <w:szCs w:val="12"/>
              <w:lang w:val="en-AU"/>
            </w:rPr>
            <w:t>aterial for</w:t>
          </w:r>
          <w:r>
            <w:rPr>
              <w:sz w:val="12"/>
              <w:szCs w:val="12"/>
              <w:lang w:val="en-AU"/>
            </w:rPr>
            <w:t xml:space="preserve"> </w:t>
          </w:r>
          <w:r w:rsidRPr="003F316B">
            <w:rPr>
              <w:b/>
              <w:sz w:val="12"/>
              <w:szCs w:val="12"/>
              <w:lang w:val="en-AU"/>
            </w:rPr>
            <w:t>“</w:t>
          </w:r>
          <w:r w:rsidR="005C04BA">
            <w:rPr>
              <w:b/>
              <w:sz w:val="12"/>
              <w:szCs w:val="12"/>
              <w:lang w:val="en-AU"/>
            </w:rPr>
            <w:t>What Alice Saw</w:t>
          </w:r>
          <w:r w:rsidRPr="003F316B">
            <w:rPr>
              <w:b/>
              <w:sz w:val="12"/>
              <w:szCs w:val="12"/>
              <w:lang w:val="en-AU"/>
            </w:rPr>
            <w:t>”</w:t>
          </w:r>
          <w:r>
            <w:rPr>
              <w:sz w:val="12"/>
              <w:szCs w:val="12"/>
              <w:lang w:val="en-AU"/>
            </w:rPr>
            <w:t xml:space="preserve"> </w:t>
          </w:r>
          <w:r w:rsidRPr="00DC5980">
            <w:rPr>
              <w:i/>
              <w:sz w:val="12"/>
              <w:szCs w:val="12"/>
              <w:lang w:val="en-AU"/>
            </w:rPr>
            <w:t>Connected</w:t>
          </w:r>
          <w:r>
            <w:rPr>
              <w:sz w:val="12"/>
              <w:szCs w:val="12"/>
              <w:lang w:val="en-AU"/>
            </w:rPr>
            <w:t>, Level</w:t>
          </w:r>
          <w:r w:rsidRPr="0011405D">
            <w:rPr>
              <w:sz w:val="12"/>
              <w:szCs w:val="12"/>
              <w:lang w:val="en-AU"/>
            </w:rPr>
            <w:t xml:space="preserve"> 2 2013 </w:t>
          </w:r>
          <w:r w:rsidRPr="0011405D">
            <w:rPr>
              <w:sz w:val="12"/>
              <w:szCs w:val="12"/>
              <w:lang w:val="en-AU"/>
            </w:rPr>
            <w:br/>
          </w:r>
          <w:r>
            <w:rPr>
              <w:sz w:val="12"/>
              <w:szCs w:val="12"/>
              <w:lang w:val="en-AU"/>
            </w:rPr>
            <w:t>Text c</w:t>
          </w:r>
          <w:r w:rsidRPr="0011405D">
            <w:rPr>
              <w:sz w:val="12"/>
              <w:szCs w:val="12"/>
              <w:lang w:val="en-AU"/>
            </w:rPr>
            <w:t xml:space="preserve">opyright © </w:t>
          </w:r>
          <w:r>
            <w:rPr>
              <w:sz w:val="12"/>
              <w:szCs w:val="12"/>
              <w:lang w:val="en-AU"/>
            </w:rPr>
            <w:t>Crown 2013</w:t>
          </w:r>
          <w:r>
            <w:rPr>
              <w:sz w:val="12"/>
              <w:szCs w:val="12"/>
              <w:lang w:val="en-AU"/>
            </w:rPr>
            <w:tab/>
          </w:r>
          <w:r w:rsidRPr="0011405D">
            <w:rPr>
              <w:sz w:val="12"/>
              <w:szCs w:val="12"/>
              <w:lang w:val="en-AU"/>
            </w:rPr>
            <w:t xml:space="preserve">ISBN </w:t>
          </w:r>
          <w:r w:rsidR="0048659D">
            <w:rPr>
              <w:sz w:val="12"/>
              <w:szCs w:val="12"/>
            </w:rPr>
            <w:t>978 0 478 40668 9</w:t>
          </w:r>
          <w:r w:rsidRPr="0011405D">
            <w:rPr>
              <w:sz w:val="12"/>
              <w:szCs w:val="12"/>
              <w:lang w:val="en-AU"/>
            </w:rPr>
            <w:t xml:space="preserve"> (web)</w:t>
          </w:r>
        </w:p>
      </w:tc>
      <w:tc>
        <w:tcPr>
          <w:tcW w:w="255" w:type="pct"/>
          <w:tcBorders>
            <w:left w:val="single" w:sz="4" w:space="0" w:color="BFBFBF"/>
            <w:bottom w:val="nil"/>
          </w:tcBorders>
        </w:tcPr>
        <w:p w:rsidR="00DC5980" w:rsidRPr="005C3BB9" w:rsidRDefault="00DC5980" w:rsidP="00ED3D8E">
          <w:pPr>
            <w:jc w:val="right"/>
            <w:rPr>
              <w:rFonts w:eastAsia="Cambria"/>
            </w:rPr>
          </w:pPr>
          <w:r w:rsidRPr="005C3BB9">
            <w:fldChar w:fldCharType="begin"/>
          </w:r>
          <w:r w:rsidRPr="005C3BB9">
            <w:instrText xml:space="preserve"> PAGE   \* MERGEFORMAT </w:instrText>
          </w:r>
          <w:r w:rsidRPr="005C3BB9">
            <w:fldChar w:fldCharType="separate"/>
          </w:r>
          <w:r w:rsidR="00EA12E8">
            <w:rPr>
              <w:noProof/>
            </w:rPr>
            <w:t>2</w:t>
          </w:r>
          <w:r w:rsidRPr="005C3BB9">
            <w:fldChar w:fldCharType="end"/>
          </w:r>
        </w:p>
      </w:tc>
    </w:tr>
  </w:tbl>
  <w:p w:rsidR="00DC5980" w:rsidRPr="00624FAA" w:rsidRDefault="00DC5980" w:rsidP="00AC20AC">
    <w:pPr>
      <w:pStyle w:val="Footer"/>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BEF" w:rsidRDefault="006A0BEF" w:rsidP="00AC20AC">
      <w:r>
        <w:separator/>
      </w:r>
    </w:p>
  </w:footnote>
  <w:footnote w:type="continuationSeparator" w:id="0">
    <w:p w:rsidR="006A0BEF" w:rsidRDefault="006A0BEF"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987D56"/>
    <w:lvl w:ilvl="0">
      <w:start w:val="1"/>
      <w:numFmt w:val="decimal"/>
      <w:lvlText w:val="%1."/>
      <w:lvlJc w:val="left"/>
      <w:pPr>
        <w:tabs>
          <w:tab w:val="num" w:pos="1492"/>
        </w:tabs>
        <w:ind w:left="1492" w:hanging="360"/>
      </w:pPr>
    </w:lvl>
  </w:abstractNum>
  <w:abstractNum w:abstractNumId="2">
    <w:nsid w:val="FFFFFF7D"/>
    <w:multiLevelType w:val="singleLevel"/>
    <w:tmpl w:val="30D60116"/>
    <w:lvl w:ilvl="0">
      <w:start w:val="1"/>
      <w:numFmt w:val="decimal"/>
      <w:lvlText w:val="%1."/>
      <w:lvlJc w:val="left"/>
      <w:pPr>
        <w:tabs>
          <w:tab w:val="num" w:pos="1209"/>
        </w:tabs>
        <w:ind w:left="1209" w:hanging="360"/>
      </w:pPr>
    </w:lvl>
  </w:abstractNum>
  <w:abstractNum w:abstractNumId="3">
    <w:nsid w:val="FFFFFF7E"/>
    <w:multiLevelType w:val="singleLevel"/>
    <w:tmpl w:val="66F8C3E2"/>
    <w:lvl w:ilvl="0">
      <w:start w:val="1"/>
      <w:numFmt w:val="decimal"/>
      <w:lvlText w:val="%1."/>
      <w:lvlJc w:val="left"/>
      <w:pPr>
        <w:tabs>
          <w:tab w:val="num" w:pos="926"/>
        </w:tabs>
        <w:ind w:left="926" w:hanging="360"/>
      </w:pPr>
    </w:lvl>
  </w:abstractNum>
  <w:abstractNum w:abstractNumId="4">
    <w:nsid w:val="FFFFFF7F"/>
    <w:multiLevelType w:val="singleLevel"/>
    <w:tmpl w:val="01C2B0E8"/>
    <w:lvl w:ilvl="0">
      <w:start w:val="1"/>
      <w:numFmt w:val="decimal"/>
      <w:lvlText w:val="%1."/>
      <w:lvlJc w:val="left"/>
      <w:pPr>
        <w:tabs>
          <w:tab w:val="num" w:pos="643"/>
        </w:tabs>
        <w:ind w:left="643" w:hanging="360"/>
      </w:pPr>
    </w:lvl>
  </w:abstractNum>
  <w:abstractNum w:abstractNumId="5">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949754"/>
    <w:lvl w:ilvl="0">
      <w:start w:val="1"/>
      <w:numFmt w:val="decimal"/>
      <w:lvlText w:val="%1."/>
      <w:lvlJc w:val="left"/>
      <w:pPr>
        <w:tabs>
          <w:tab w:val="num" w:pos="360"/>
        </w:tabs>
        <w:ind w:left="360" w:hanging="360"/>
      </w:pPr>
    </w:lvl>
  </w:abstractNum>
  <w:abstractNum w:abstractNumId="1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CE1693"/>
    <w:multiLevelType w:val="hybridMultilevel"/>
    <w:tmpl w:val="345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6B5156"/>
    <w:multiLevelType w:val="hybridMultilevel"/>
    <w:tmpl w:val="2A6C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E41220"/>
    <w:multiLevelType w:val="hybridMultilevel"/>
    <w:tmpl w:val="ED56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135031"/>
    <w:multiLevelType w:val="hybridMultilevel"/>
    <w:tmpl w:val="70EA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49745B"/>
    <w:multiLevelType w:val="hybridMultilevel"/>
    <w:tmpl w:val="4BCC3E6A"/>
    <w:lvl w:ilvl="0" w:tplc="89AE5FEC">
      <w:start w:val="1"/>
      <w:numFmt w:val="bullet"/>
      <w:pStyle w:val="TSMtextbullets"/>
      <w:lvlText w:val=""/>
      <w:lvlJc w:val="left"/>
      <w:pPr>
        <w:ind w:left="720" w:hanging="360"/>
      </w:pPr>
      <w:rPr>
        <w:rFonts w:ascii="Symbol" w:hAnsi="Symbol" w:hint="default"/>
        <w:sz w:val="18"/>
        <w:szCs w:val="18"/>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DB418D"/>
    <w:multiLevelType w:val="hybridMultilevel"/>
    <w:tmpl w:val="EAF0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5"/>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6"/>
  </w:num>
  <w:num w:numId="22">
    <w:abstractNumId w:val="17"/>
  </w:num>
  <w:num w:numId="23">
    <w:abstractNumId w:val="13"/>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color="white" strokecolor="#224232">
      <v:fill color="white"/>
      <v:stroke color="#224232"/>
      <o:colormru v:ext="edit" colors="purple,#62227b,#ac8bb7,#c39e8b,#904d36,#224330,#173e1d,#7f7f7f"/>
    </o:shapedefaults>
  </w:hdrShapeDefaults>
  <w:footnotePr>
    <w:footnote w:id="-1"/>
    <w:footnote w:id="0"/>
  </w:footnotePr>
  <w:endnotePr>
    <w:endnote w:id="-1"/>
    <w:endnote w:id="0"/>
  </w:endnotePr>
  <w:compat>
    <w:suppressBottom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269D"/>
    <w:rsid w:val="0000093D"/>
    <w:rsid w:val="00004880"/>
    <w:rsid w:val="00007460"/>
    <w:rsid w:val="00012CE1"/>
    <w:rsid w:val="00020AE2"/>
    <w:rsid w:val="00036F92"/>
    <w:rsid w:val="0004068A"/>
    <w:rsid w:val="00042523"/>
    <w:rsid w:val="00043DBA"/>
    <w:rsid w:val="00044D58"/>
    <w:rsid w:val="00051137"/>
    <w:rsid w:val="00052B2D"/>
    <w:rsid w:val="000539E4"/>
    <w:rsid w:val="00056A88"/>
    <w:rsid w:val="0005700A"/>
    <w:rsid w:val="00092814"/>
    <w:rsid w:val="000A09A6"/>
    <w:rsid w:val="000A6714"/>
    <w:rsid w:val="000A7B14"/>
    <w:rsid w:val="000B2EE6"/>
    <w:rsid w:val="000C3AAB"/>
    <w:rsid w:val="000C71BF"/>
    <w:rsid w:val="000C7E29"/>
    <w:rsid w:val="000D1118"/>
    <w:rsid w:val="000E1C33"/>
    <w:rsid w:val="000F15F4"/>
    <w:rsid w:val="000F3C39"/>
    <w:rsid w:val="000F6888"/>
    <w:rsid w:val="00107A97"/>
    <w:rsid w:val="001114E1"/>
    <w:rsid w:val="00113E00"/>
    <w:rsid w:val="0011405D"/>
    <w:rsid w:val="001206F2"/>
    <w:rsid w:val="00126D49"/>
    <w:rsid w:val="00132A45"/>
    <w:rsid w:val="00134231"/>
    <w:rsid w:val="0013526F"/>
    <w:rsid w:val="0013553F"/>
    <w:rsid w:val="001372F7"/>
    <w:rsid w:val="00142D9C"/>
    <w:rsid w:val="00151F04"/>
    <w:rsid w:val="00152E79"/>
    <w:rsid w:val="001627B7"/>
    <w:rsid w:val="00165F8E"/>
    <w:rsid w:val="00170E4D"/>
    <w:rsid w:val="00173D7E"/>
    <w:rsid w:val="001903B5"/>
    <w:rsid w:val="001A2F92"/>
    <w:rsid w:val="001A343A"/>
    <w:rsid w:val="001A619C"/>
    <w:rsid w:val="001B0A6F"/>
    <w:rsid w:val="001B2E2C"/>
    <w:rsid w:val="001C4336"/>
    <w:rsid w:val="001C656C"/>
    <w:rsid w:val="001C667D"/>
    <w:rsid w:val="001C7253"/>
    <w:rsid w:val="001D2355"/>
    <w:rsid w:val="001D515F"/>
    <w:rsid w:val="001E259D"/>
    <w:rsid w:val="001E43F4"/>
    <w:rsid w:val="001E7E61"/>
    <w:rsid w:val="00203DF5"/>
    <w:rsid w:val="00210147"/>
    <w:rsid w:val="00211412"/>
    <w:rsid w:val="0021152E"/>
    <w:rsid w:val="0021430E"/>
    <w:rsid w:val="00223B16"/>
    <w:rsid w:val="00242DA4"/>
    <w:rsid w:val="002447CC"/>
    <w:rsid w:val="00246189"/>
    <w:rsid w:val="00247915"/>
    <w:rsid w:val="002623EE"/>
    <w:rsid w:val="002664AD"/>
    <w:rsid w:val="00275AB9"/>
    <w:rsid w:val="00282611"/>
    <w:rsid w:val="002910A9"/>
    <w:rsid w:val="00294C7D"/>
    <w:rsid w:val="002A3CDE"/>
    <w:rsid w:val="002C001D"/>
    <w:rsid w:val="002C33F4"/>
    <w:rsid w:val="002C3CBD"/>
    <w:rsid w:val="002D0461"/>
    <w:rsid w:val="002D30F1"/>
    <w:rsid w:val="002D77BD"/>
    <w:rsid w:val="002E376A"/>
    <w:rsid w:val="002E75A0"/>
    <w:rsid w:val="002F2F5E"/>
    <w:rsid w:val="002F32DE"/>
    <w:rsid w:val="002F4C15"/>
    <w:rsid w:val="002F662A"/>
    <w:rsid w:val="00301B77"/>
    <w:rsid w:val="00313628"/>
    <w:rsid w:val="003203ED"/>
    <w:rsid w:val="003232B6"/>
    <w:rsid w:val="0034334E"/>
    <w:rsid w:val="00343570"/>
    <w:rsid w:val="00345AC0"/>
    <w:rsid w:val="0034699D"/>
    <w:rsid w:val="00350C68"/>
    <w:rsid w:val="00350F05"/>
    <w:rsid w:val="00363034"/>
    <w:rsid w:val="003645EE"/>
    <w:rsid w:val="00373578"/>
    <w:rsid w:val="00375E5B"/>
    <w:rsid w:val="00376528"/>
    <w:rsid w:val="00384E34"/>
    <w:rsid w:val="00393514"/>
    <w:rsid w:val="00394EFA"/>
    <w:rsid w:val="003950A5"/>
    <w:rsid w:val="00396D84"/>
    <w:rsid w:val="003A4D33"/>
    <w:rsid w:val="003A5900"/>
    <w:rsid w:val="003B0F30"/>
    <w:rsid w:val="003B37A7"/>
    <w:rsid w:val="003B4738"/>
    <w:rsid w:val="003B6696"/>
    <w:rsid w:val="003C0D98"/>
    <w:rsid w:val="003C1582"/>
    <w:rsid w:val="003D4647"/>
    <w:rsid w:val="003E0B83"/>
    <w:rsid w:val="003E1AD4"/>
    <w:rsid w:val="003E4892"/>
    <w:rsid w:val="003F316B"/>
    <w:rsid w:val="003F5E33"/>
    <w:rsid w:val="00405091"/>
    <w:rsid w:val="004107BE"/>
    <w:rsid w:val="00427D98"/>
    <w:rsid w:val="00433B64"/>
    <w:rsid w:val="00435B70"/>
    <w:rsid w:val="004449D0"/>
    <w:rsid w:val="00445B52"/>
    <w:rsid w:val="00451F15"/>
    <w:rsid w:val="004608F2"/>
    <w:rsid w:val="00467A11"/>
    <w:rsid w:val="00476267"/>
    <w:rsid w:val="00477F0E"/>
    <w:rsid w:val="0048659D"/>
    <w:rsid w:val="004913CC"/>
    <w:rsid w:val="004A067F"/>
    <w:rsid w:val="004A670B"/>
    <w:rsid w:val="004B3DE9"/>
    <w:rsid w:val="004B48F2"/>
    <w:rsid w:val="004B5894"/>
    <w:rsid w:val="004C25C4"/>
    <w:rsid w:val="004C4BB5"/>
    <w:rsid w:val="004D301A"/>
    <w:rsid w:val="004D3B8B"/>
    <w:rsid w:val="004D538D"/>
    <w:rsid w:val="004D6503"/>
    <w:rsid w:val="004E2953"/>
    <w:rsid w:val="004E7B4A"/>
    <w:rsid w:val="004F483F"/>
    <w:rsid w:val="004F536A"/>
    <w:rsid w:val="00500086"/>
    <w:rsid w:val="00503764"/>
    <w:rsid w:val="00506611"/>
    <w:rsid w:val="00515FFE"/>
    <w:rsid w:val="005166E1"/>
    <w:rsid w:val="00521F65"/>
    <w:rsid w:val="00522F58"/>
    <w:rsid w:val="005261EF"/>
    <w:rsid w:val="00541B03"/>
    <w:rsid w:val="00546DBE"/>
    <w:rsid w:val="005503F3"/>
    <w:rsid w:val="00550D1E"/>
    <w:rsid w:val="0055665C"/>
    <w:rsid w:val="00556F6C"/>
    <w:rsid w:val="00564201"/>
    <w:rsid w:val="00567F88"/>
    <w:rsid w:val="00574689"/>
    <w:rsid w:val="00576E93"/>
    <w:rsid w:val="005831F0"/>
    <w:rsid w:val="005944E8"/>
    <w:rsid w:val="00595F87"/>
    <w:rsid w:val="00596830"/>
    <w:rsid w:val="005A12CE"/>
    <w:rsid w:val="005A2407"/>
    <w:rsid w:val="005B31D4"/>
    <w:rsid w:val="005C04BA"/>
    <w:rsid w:val="005C3226"/>
    <w:rsid w:val="005C3BB9"/>
    <w:rsid w:val="005C6A11"/>
    <w:rsid w:val="005C7F48"/>
    <w:rsid w:val="005D4890"/>
    <w:rsid w:val="005D59EF"/>
    <w:rsid w:val="005E0D83"/>
    <w:rsid w:val="005E4AFB"/>
    <w:rsid w:val="005F555A"/>
    <w:rsid w:val="00604E43"/>
    <w:rsid w:val="00610432"/>
    <w:rsid w:val="006110B5"/>
    <w:rsid w:val="006121FA"/>
    <w:rsid w:val="006163D4"/>
    <w:rsid w:val="006169AE"/>
    <w:rsid w:val="00617B74"/>
    <w:rsid w:val="006222AE"/>
    <w:rsid w:val="0062263F"/>
    <w:rsid w:val="0062269D"/>
    <w:rsid w:val="00623B26"/>
    <w:rsid w:val="00624FAA"/>
    <w:rsid w:val="00627735"/>
    <w:rsid w:val="00633021"/>
    <w:rsid w:val="00637DCF"/>
    <w:rsid w:val="0064163B"/>
    <w:rsid w:val="00644E43"/>
    <w:rsid w:val="006506F9"/>
    <w:rsid w:val="00651D21"/>
    <w:rsid w:val="006538FA"/>
    <w:rsid w:val="00662AC3"/>
    <w:rsid w:val="00662B54"/>
    <w:rsid w:val="0067057A"/>
    <w:rsid w:val="00677961"/>
    <w:rsid w:val="00683589"/>
    <w:rsid w:val="0068768F"/>
    <w:rsid w:val="0069117F"/>
    <w:rsid w:val="00691FA9"/>
    <w:rsid w:val="00692602"/>
    <w:rsid w:val="00692AB7"/>
    <w:rsid w:val="006949C0"/>
    <w:rsid w:val="0069728F"/>
    <w:rsid w:val="006A0BEF"/>
    <w:rsid w:val="006A2701"/>
    <w:rsid w:val="006A40CF"/>
    <w:rsid w:val="006A504A"/>
    <w:rsid w:val="006A7E53"/>
    <w:rsid w:val="006B2872"/>
    <w:rsid w:val="006B65EA"/>
    <w:rsid w:val="006B7513"/>
    <w:rsid w:val="006C36DB"/>
    <w:rsid w:val="006C3B64"/>
    <w:rsid w:val="006C58C9"/>
    <w:rsid w:val="006D58B2"/>
    <w:rsid w:val="006D7928"/>
    <w:rsid w:val="006F388B"/>
    <w:rsid w:val="006F7058"/>
    <w:rsid w:val="00705ACC"/>
    <w:rsid w:val="00723E6E"/>
    <w:rsid w:val="007255EE"/>
    <w:rsid w:val="00730EF7"/>
    <w:rsid w:val="00733045"/>
    <w:rsid w:val="00733B72"/>
    <w:rsid w:val="00734358"/>
    <w:rsid w:val="007353C9"/>
    <w:rsid w:val="00740EAD"/>
    <w:rsid w:val="00747680"/>
    <w:rsid w:val="0075025B"/>
    <w:rsid w:val="00752614"/>
    <w:rsid w:val="00757CF0"/>
    <w:rsid w:val="00760A75"/>
    <w:rsid w:val="00761853"/>
    <w:rsid w:val="007709BA"/>
    <w:rsid w:val="00771840"/>
    <w:rsid w:val="00782B89"/>
    <w:rsid w:val="0079147D"/>
    <w:rsid w:val="00794A72"/>
    <w:rsid w:val="00795E18"/>
    <w:rsid w:val="00797A98"/>
    <w:rsid w:val="00797AB0"/>
    <w:rsid w:val="007A4B12"/>
    <w:rsid w:val="007B4C79"/>
    <w:rsid w:val="007C1E08"/>
    <w:rsid w:val="007C6BB0"/>
    <w:rsid w:val="007D23F7"/>
    <w:rsid w:val="007E0F7D"/>
    <w:rsid w:val="007E2CC4"/>
    <w:rsid w:val="007E40F5"/>
    <w:rsid w:val="007F076A"/>
    <w:rsid w:val="007F3577"/>
    <w:rsid w:val="007F653C"/>
    <w:rsid w:val="007F7FCE"/>
    <w:rsid w:val="008065E7"/>
    <w:rsid w:val="00826B48"/>
    <w:rsid w:val="00827857"/>
    <w:rsid w:val="008314E9"/>
    <w:rsid w:val="00842E0E"/>
    <w:rsid w:val="008468E5"/>
    <w:rsid w:val="0084734C"/>
    <w:rsid w:val="00862DEE"/>
    <w:rsid w:val="00865371"/>
    <w:rsid w:val="00871F5F"/>
    <w:rsid w:val="00872DC2"/>
    <w:rsid w:val="00873CC4"/>
    <w:rsid w:val="00876607"/>
    <w:rsid w:val="00881023"/>
    <w:rsid w:val="00883E76"/>
    <w:rsid w:val="0089198C"/>
    <w:rsid w:val="00894EF1"/>
    <w:rsid w:val="00896DC0"/>
    <w:rsid w:val="008A0568"/>
    <w:rsid w:val="008A4D74"/>
    <w:rsid w:val="008B1527"/>
    <w:rsid w:val="008B2801"/>
    <w:rsid w:val="008C1B79"/>
    <w:rsid w:val="008D5F12"/>
    <w:rsid w:val="008E3B52"/>
    <w:rsid w:val="008E50CF"/>
    <w:rsid w:val="008F48CB"/>
    <w:rsid w:val="008F577A"/>
    <w:rsid w:val="00900DF2"/>
    <w:rsid w:val="009104F8"/>
    <w:rsid w:val="00913999"/>
    <w:rsid w:val="009159E2"/>
    <w:rsid w:val="00915A70"/>
    <w:rsid w:val="00915CC5"/>
    <w:rsid w:val="00921549"/>
    <w:rsid w:val="0093355D"/>
    <w:rsid w:val="00940F4E"/>
    <w:rsid w:val="00942509"/>
    <w:rsid w:val="009442BD"/>
    <w:rsid w:val="0094755B"/>
    <w:rsid w:val="0095485F"/>
    <w:rsid w:val="0097076C"/>
    <w:rsid w:val="00971FFD"/>
    <w:rsid w:val="009775CF"/>
    <w:rsid w:val="0098005A"/>
    <w:rsid w:val="009810E3"/>
    <w:rsid w:val="00984795"/>
    <w:rsid w:val="009963A7"/>
    <w:rsid w:val="009A2937"/>
    <w:rsid w:val="009C1456"/>
    <w:rsid w:val="009C3712"/>
    <w:rsid w:val="009D4931"/>
    <w:rsid w:val="009D5BA7"/>
    <w:rsid w:val="009E1F5A"/>
    <w:rsid w:val="009E5567"/>
    <w:rsid w:val="009E60FD"/>
    <w:rsid w:val="009E6D50"/>
    <w:rsid w:val="009F0493"/>
    <w:rsid w:val="009F13F9"/>
    <w:rsid w:val="009F26E7"/>
    <w:rsid w:val="009F3BE8"/>
    <w:rsid w:val="00A00CC6"/>
    <w:rsid w:val="00A13F9C"/>
    <w:rsid w:val="00A1635E"/>
    <w:rsid w:val="00A20735"/>
    <w:rsid w:val="00A20FD2"/>
    <w:rsid w:val="00A30E13"/>
    <w:rsid w:val="00A40467"/>
    <w:rsid w:val="00A4590E"/>
    <w:rsid w:val="00A4644A"/>
    <w:rsid w:val="00A46DF9"/>
    <w:rsid w:val="00A470BD"/>
    <w:rsid w:val="00A475F8"/>
    <w:rsid w:val="00A6147B"/>
    <w:rsid w:val="00A7168D"/>
    <w:rsid w:val="00A72F09"/>
    <w:rsid w:val="00A749DF"/>
    <w:rsid w:val="00A9597A"/>
    <w:rsid w:val="00A96BF7"/>
    <w:rsid w:val="00A9749D"/>
    <w:rsid w:val="00AA10F3"/>
    <w:rsid w:val="00AA54CF"/>
    <w:rsid w:val="00AB5713"/>
    <w:rsid w:val="00AB7CF0"/>
    <w:rsid w:val="00AC20AC"/>
    <w:rsid w:val="00AC415D"/>
    <w:rsid w:val="00AC6116"/>
    <w:rsid w:val="00AC6869"/>
    <w:rsid w:val="00AD1F4A"/>
    <w:rsid w:val="00AD4AEC"/>
    <w:rsid w:val="00AD6B28"/>
    <w:rsid w:val="00AE7505"/>
    <w:rsid w:val="00AE7DFA"/>
    <w:rsid w:val="00AF5148"/>
    <w:rsid w:val="00AF7396"/>
    <w:rsid w:val="00B01809"/>
    <w:rsid w:val="00B03052"/>
    <w:rsid w:val="00B04640"/>
    <w:rsid w:val="00B05598"/>
    <w:rsid w:val="00B118FE"/>
    <w:rsid w:val="00B16241"/>
    <w:rsid w:val="00B168EF"/>
    <w:rsid w:val="00B20246"/>
    <w:rsid w:val="00B21112"/>
    <w:rsid w:val="00B22A26"/>
    <w:rsid w:val="00B24BBE"/>
    <w:rsid w:val="00B26362"/>
    <w:rsid w:val="00B34F0C"/>
    <w:rsid w:val="00B35C27"/>
    <w:rsid w:val="00B408C6"/>
    <w:rsid w:val="00B47E23"/>
    <w:rsid w:val="00B564AC"/>
    <w:rsid w:val="00B61F02"/>
    <w:rsid w:val="00B66813"/>
    <w:rsid w:val="00B73532"/>
    <w:rsid w:val="00B756DA"/>
    <w:rsid w:val="00B76371"/>
    <w:rsid w:val="00B80F75"/>
    <w:rsid w:val="00B8494D"/>
    <w:rsid w:val="00B90D23"/>
    <w:rsid w:val="00B932D9"/>
    <w:rsid w:val="00B94CDD"/>
    <w:rsid w:val="00BA08A6"/>
    <w:rsid w:val="00BA1A5C"/>
    <w:rsid w:val="00BC392A"/>
    <w:rsid w:val="00BC5B31"/>
    <w:rsid w:val="00BC79AB"/>
    <w:rsid w:val="00BC7B99"/>
    <w:rsid w:val="00BD4FD5"/>
    <w:rsid w:val="00BD6239"/>
    <w:rsid w:val="00BD73DA"/>
    <w:rsid w:val="00BE4E27"/>
    <w:rsid w:val="00BE6699"/>
    <w:rsid w:val="00C027DA"/>
    <w:rsid w:val="00C03B1C"/>
    <w:rsid w:val="00C03FBF"/>
    <w:rsid w:val="00C12D7B"/>
    <w:rsid w:val="00C151F8"/>
    <w:rsid w:val="00C230D6"/>
    <w:rsid w:val="00C27FA5"/>
    <w:rsid w:val="00C347D3"/>
    <w:rsid w:val="00C35AB9"/>
    <w:rsid w:val="00C54274"/>
    <w:rsid w:val="00C57A68"/>
    <w:rsid w:val="00C6308F"/>
    <w:rsid w:val="00C67BCC"/>
    <w:rsid w:val="00C81125"/>
    <w:rsid w:val="00C90C30"/>
    <w:rsid w:val="00C91269"/>
    <w:rsid w:val="00C91741"/>
    <w:rsid w:val="00CA404A"/>
    <w:rsid w:val="00CB10B2"/>
    <w:rsid w:val="00CB12D6"/>
    <w:rsid w:val="00CB13B4"/>
    <w:rsid w:val="00CC3655"/>
    <w:rsid w:val="00CC3DB1"/>
    <w:rsid w:val="00CC74AE"/>
    <w:rsid w:val="00CE0DC4"/>
    <w:rsid w:val="00CE23EA"/>
    <w:rsid w:val="00CE41A3"/>
    <w:rsid w:val="00CF55FA"/>
    <w:rsid w:val="00CF576E"/>
    <w:rsid w:val="00D00307"/>
    <w:rsid w:val="00D04B5E"/>
    <w:rsid w:val="00D16C86"/>
    <w:rsid w:val="00D1766A"/>
    <w:rsid w:val="00D24ED1"/>
    <w:rsid w:val="00D401F5"/>
    <w:rsid w:val="00D44BBB"/>
    <w:rsid w:val="00D450B1"/>
    <w:rsid w:val="00D47797"/>
    <w:rsid w:val="00D526EE"/>
    <w:rsid w:val="00D52D5D"/>
    <w:rsid w:val="00D53E72"/>
    <w:rsid w:val="00D54D82"/>
    <w:rsid w:val="00D626D5"/>
    <w:rsid w:val="00D749CC"/>
    <w:rsid w:val="00D75D8D"/>
    <w:rsid w:val="00D816A6"/>
    <w:rsid w:val="00D86CF1"/>
    <w:rsid w:val="00D9060E"/>
    <w:rsid w:val="00D95BCB"/>
    <w:rsid w:val="00DA66A0"/>
    <w:rsid w:val="00DB0507"/>
    <w:rsid w:val="00DC393F"/>
    <w:rsid w:val="00DC5980"/>
    <w:rsid w:val="00DC6499"/>
    <w:rsid w:val="00DC7FBD"/>
    <w:rsid w:val="00DD2ACE"/>
    <w:rsid w:val="00DE7B5F"/>
    <w:rsid w:val="00DF41E8"/>
    <w:rsid w:val="00DF6D49"/>
    <w:rsid w:val="00E03D68"/>
    <w:rsid w:val="00E051CE"/>
    <w:rsid w:val="00E07BB2"/>
    <w:rsid w:val="00E10D17"/>
    <w:rsid w:val="00E114D0"/>
    <w:rsid w:val="00E11BFA"/>
    <w:rsid w:val="00E1694B"/>
    <w:rsid w:val="00E218DE"/>
    <w:rsid w:val="00E24A3B"/>
    <w:rsid w:val="00E279CE"/>
    <w:rsid w:val="00E33BAD"/>
    <w:rsid w:val="00E4327F"/>
    <w:rsid w:val="00E66D79"/>
    <w:rsid w:val="00E72B4F"/>
    <w:rsid w:val="00E752F2"/>
    <w:rsid w:val="00E75A40"/>
    <w:rsid w:val="00EA1148"/>
    <w:rsid w:val="00EA12E8"/>
    <w:rsid w:val="00EA274E"/>
    <w:rsid w:val="00EA5D24"/>
    <w:rsid w:val="00EA6E29"/>
    <w:rsid w:val="00EB52C7"/>
    <w:rsid w:val="00EC0D03"/>
    <w:rsid w:val="00ED3D8E"/>
    <w:rsid w:val="00ED49F8"/>
    <w:rsid w:val="00EE18D7"/>
    <w:rsid w:val="00EE53C1"/>
    <w:rsid w:val="00EE5D01"/>
    <w:rsid w:val="00EE69EB"/>
    <w:rsid w:val="00EF12A7"/>
    <w:rsid w:val="00EF3AD1"/>
    <w:rsid w:val="00EF3FF5"/>
    <w:rsid w:val="00EF6B55"/>
    <w:rsid w:val="00F12A6F"/>
    <w:rsid w:val="00F20918"/>
    <w:rsid w:val="00F20A4B"/>
    <w:rsid w:val="00F25A76"/>
    <w:rsid w:val="00F32ABB"/>
    <w:rsid w:val="00F45FC8"/>
    <w:rsid w:val="00F47B73"/>
    <w:rsid w:val="00F65AD6"/>
    <w:rsid w:val="00F667EA"/>
    <w:rsid w:val="00F66ED4"/>
    <w:rsid w:val="00F76FF5"/>
    <w:rsid w:val="00F81B94"/>
    <w:rsid w:val="00FA07AA"/>
    <w:rsid w:val="00FC3E38"/>
    <w:rsid w:val="00FD356F"/>
    <w:rsid w:val="00FE3171"/>
    <w:rsid w:val="00FE629E"/>
    <w:rsid w:val="00FE643F"/>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color="#224232">
      <v:fill color="white"/>
      <v:stroke color="#224232"/>
      <o:colormru v:ext="edit" colors="purple,#62227b,#ac8bb7,#c39e8b,#904d36,#224330,#173e1d,#7f7f7f"/>
    </o:shapedefaults>
    <o:shapelayout v:ext="edit">
      <o:idmap v:ext="edit" data="1"/>
    </o:shapelayout>
  </w:shapeDefaults>
  <w:decimalSymbol w:val="."/>
  <w:listSeparator w:val=","/>
  <w15:docId w15:val="{93D7136D-4A45-46FA-A7E4-32DF3489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C3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0E1C33"/>
    <w:pPr>
      <w:keepNext/>
      <w:spacing w:line="480" w:lineRule="auto"/>
      <w:ind w:left="113"/>
      <w:outlineLvl w:val="0"/>
    </w:pPr>
    <w:rPr>
      <w:b/>
      <w:color w:val="FFFFFF"/>
      <w:sz w:val="28"/>
      <w:szCs w:val="28"/>
    </w:rPr>
  </w:style>
  <w:style w:type="paragraph" w:styleId="Heading2">
    <w:name w:val="heading 2"/>
    <w:basedOn w:val="Normal"/>
    <w:next w:val="Normal"/>
    <w:link w:val="Heading2Char"/>
    <w:unhideWhenUsed/>
    <w:qFormat/>
    <w:rsid w:val="000E1C33"/>
    <w:pPr>
      <w:outlineLvl w:val="1"/>
    </w:pPr>
    <w:rPr>
      <w:b/>
      <w:caps/>
      <w:color w:val="224330"/>
      <w:sz w:val="22"/>
      <w:szCs w:val="22"/>
    </w:rPr>
  </w:style>
  <w:style w:type="paragraph" w:styleId="Heading3">
    <w:name w:val="heading 3"/>
    <w:basedOn w:val="TSMTxt"/>
    <w:next w:val="Normal"/>
    <w:link w:val="Heading3Char"/>
    <w:unhideWhenUsed/>
    <w:qFormat/>
    <w:rsid w:val="00AC6869"/>
    <w:pPr>
      <w:keepNext/>
      <w:spacing w:before="120"/>
      <w:outlineLvl w:val="2"/>
    </w:pPr>
    <w:rPr>
      <w:b/>
      <w:szCs w:val="18"/>
    </w:rPr>
  </w:style>
  <w:style w:type="paragraph" w:styleId="Heading4">
    <w:name w:val="heading 4"/>
    <w:basedOn w:val="Heading3"/>
    <w:next w:val="Normal"/>
    <w:link w:val="Heading4Char"/>
    <w:unhideWhenUsed/>
    <w:rsid w:val="00A6147B"/>
    <w:pPr>
      <w:spacing w:after="0" w:line="240" w:lineRule="auto"/>
      <w:outlineLvl w:val="3"/>
    </w:pPr>
  </w:style>
  <w:style w:type="paragraph" w:styleId="Heading5">
    <w:name w:val="heading 5"/>
    <w:basedOn w:val="Normal"/>
    <w:next w:val="Normal"/>
    <w:link w:val="Heading5Char"/>
    <w:unhideWhenUsed/>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D44BBB"/>
    <w:pPr>
      <w:ind w:left="720"/>
      <w:contextualSpacing/>
    </w:pPr>
  </w:style>
  <w:style w:type="paragraph" w:customStyle="1" w:styleId="TSMTxt">
    <w:name w:val="TSM Txt"/>
    <w:basedOn w:val="Normal"/>
    <w:link w:val="TSMTxtChar"/>
    <w:qFormat/>
    <w:rsid w:val="00EA274E"/>
    <w:pPr>
      <w:spacing w:before="80" w:after="80"/>
    </w:pPr>
    <w:rPr>
      <w:rFonts w:eastAsia="Cambria"/>
      <w:szCs w:val="20"/>
    </w:rPr>
  </w:style>
  <w:style w:type="character" w:customStyle="1" w:styleId="TSMTxtChar">
    <w:name w:val="TSM Txt Char"/>
    <w:link w:val="TSMTxt"/>
    <w:rsid w:val="00EA274E"/>
    <w:rPr>
      <w:sz w:val="18"/>
      <w:szCs w:val="20"/>
      <w:lang w:val="en-NZ"/>
    </w:rPr>
  </w:style>
  <w:style w:type="paragraph" w:customStyle="1" w:styleId="TSMtextbullets">
    <w:name w:val="TSM text bullets"/>
    <w:basedOn w:val="ColorfulList-Accent11"/>
    <w:link w:val="TSMtextbulletsChar"/>
    <w:qFormat/>
    <w:rsid w:val="008F577A"/>
    <w:pPr>
      <w:numPr>
        <w:numId w:val="22"/>
      </w:numPr>
      <w:spacing w:before="60" w:after="60"/>
      <w:ind w:left="340" w:hanging="340"/>
      <w:contextualSpacing w:val="0"/>
    </w:pPr>
    <w:rPr>
      <w:rFonts w:eastAsia="Cambria"/>
      <w:szCs w:val="20"/>
      <w:shd w:val="clear" w:color="auto" w:fill="FFFFFF"/>
    </w:rPr>
  </w:style>
  <w:style w:type="character" w:customStyle="1" w:styleId="TSMtextbulletsChar">
    <w:name w:val="TSM text bullets Char"/>
    <w:link w:val="TSMtextbullets"/>
    <w:rsid w:val="008F577A"/>
    <w:rPr>
      <w:rFonts w:ascii="Arial" w:hAnsi="Arial" w:cs="Arial"/>
      <w:sz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683589"/>
    <w:rPr>
      <w:rFonts w:eastAsia="MS Mincho"/>
    </w:rPr>
  </w:style>
  <w:style w:type="paragraph" w:styleId="Footer">
    <w:name w:val="footer"/>
    <w:basedOn w:val="Normal"/>
    <w:link w:val="FooterChar"/>
    <w:rsid w:val="00683589"/>
    <w:pPr>
      <w:tabs>
        <w:tab w:val="center" w:pos="4320"/>
        <w:tab w:val="right" w:pos="8640"/>
      </w:tabs>
    </w:pPr>
  </w:style>
  <w:style w:type="character" w:customStyle="1" w:styleId="FooterChar">
    <w:name w:val="Footer Char"/>
    <w:link w:val="Footer"/>
    <w:rsid w:val="00683589"/>
    <w:rPr>
      <w:rFonts w:eastAsia="MS Mincho"/>
    </w:rPr>
  </w:style>
  <w:style w:type="character" w:styleId="Hyperlink">
    <w:name w:val="Hyperlink"/>
    <w:uiPriority w:val="99"/>
    <w:unhideWhenUsed/>
    <w:rsid w:val="0095485F"/>
    <w:rPr>
      <w:color w:val="0000FF"/>
      <w:u w:val="single"/>
    </w:rPr>
  </w:style>
  <w:style w:type="character" w:styleId="FollowedHyperlink">
    <w:name w:val="FollowedHyperlink"/>
    <w:rsid w:val="00A46DF9"/>
    <w:rPr>
      <w:color w:val="800080"/>
      <w:u w:val="single"/>
    </w:rPr>
  </w:style>
  <w:style w:type="character" w:styleId="Strong">
    <w:name w:val="Strong"/>
    <w:uiPriority w:val="22"/>
    <w:qFormat/>
    <w:rsid w:val="00B118FE"/>
    <w:rPr>
      <w:b/>
      <w:bC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AA10F3"/>
    <w:pPr>
      <w:spacing w:after="440"/>
      <w:ind w:left="284"/>
    </w:pPr>
    <w:rPr>
      <w:color w:val="FFFFFF"/>
    </w:rPr>
  </w:style>
  <w:style w:type="character" w:customStyle="1" w:styleId="Heading1Char">
    <w:name w:val="Heading 1 Char"/>
    <w:link w:val="Heading1"/>
    <w:rsid w:val="000E1C33"/>
    <w:rPr>
      <w:rFonts w:ascii="Arial" w:eastAsia="MS Mincho" w:hAnsi="Arial" w:cs="Arial"/>
      <w:b/>
      <w:color w:val="FFFFFF"/>
      <w:sz w:val="28"/>
      <w:szCs w:val="28"/>
      <w:lang w:eastAsia="en-US"/>
    </w:rPr>
  </w:style>
  <w:style w:type="character" w:customStyle="1" w:styleId="Heading2Char">
    <w:name w:val="Heading 2 Char"/>
    <w:link w:val="Heading2"/>
    <w:rsid w:val="000E1C33"/>
    <w:rPr>
      <w:rFonts w:ascii="Arial" w:eastAsia="MS Mincho" w:hAnsi="Arial" w:cs="Arial"/>
      <w:b/>
      <w:caps/>
      <w:color w:val="224330"/>
      <w:sz w:val="22"/>
      <w:szCs w:val="22"/>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AC6869"/>
    <w:rPr>
      <w:rFonts w:ascii="Arial" w:hAnsi="Arial" w:cs="Arial"/>
      <w:b/>
      <w:sz w:val="18"/>
      <w:szCs w:val="18"/>
      <w:lang w:eastAsia="en-US"/>
    </w:rPr>
  </w:style>
  <w:style w:type="character" w:customStyle="1" w:styleId="Heading4Char">
    <w:name w:val="Heading 4 Char"/>
    <w:link w:val="Heading4"/>
    <w:rsid w:val="00A6147B"/>
    <w:rPr>
      <w:rFonts w:ascii="Arial" w:hAnsi="Arial" w:cs="Arial"/>
      <w:b/>
      <w:sz w:val="18"/>
      <w:szCs w:val="18"/>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rsid w:val="008065E7"/>
    <w:rPr>
      <w:rFonts w:ascii="Calibri" w:eastAsia="Times New Roman" w:hAnsi="Calibri" w:cs="Times New Roman"/>
      <w:b/>
      <w:bCs/>
      <w:i/>
      <w:iCs/>
      <w:sz w:val="26"/>
      <w:szCs w:val="26"/>
      <w:lang w:val="en-US" w:eastAsia="en-US"/>
    </w:rPr>
  </w:style>
  <w:style w:type="paragraph" w:customStyle="1" w:styleId="HEADING2-BLUE">
    <w:name w:val="HEADING 2 - BLUE"/>
    <w:basedOn w:val="Heading2English"/>
    <w:qFormat/>
    <w:rsid w:val="00056A88"/>
    <w:rPr>
      <w:color w:val="293B88"/>
    </w:rPr>
  </w:style>
  <w:style w:type="paragraph" w:styleId="ListParagraph">
    <w:name w:val="List Paragraph"/>
    <w:basedOn w:val="Normal"/>
    <w:link w:val="ListParagraphChar"/>
    <w:uiPriority w:val="34"/>
    <w:qFormat/>
    <w:rsid w:val="008F48CB"/>
    <w:pPr>
      <w:spacing w:before="0" w:after="200"/>
      <w:ind w:left="720"/>
      <w:contextualSpacing/>
    </w:pPr>
    <w:rPr>
      <w:rFonts w:ascii="Calibri" w:eastAsia="Calibri" w:hAnsi="Calibri" w:cs="Times New Roman"/>
      <w:sz w:val="22"/>
      <w:szCs w:val="22"/>
    </w:rPr>
  </w:style>
  <w:style w:type="character" w:customStyle="1" w:styleId="ListParagraphChar">
    <w:name w:val="List Paragraph Char"/>
    <w:link w:val="ListParagraph"/>
    <w:uiPriority w:val="34"/>
    <w:rsid w:val="008F48CB"/>
    <w:rPr>
      <w:rFonts w:ascii="Calibri" w:eastAsia="Calibri" w:hAnsi="Calibri"/>
      <w:sz w:val="22"/>
      <w:szCs w:val="22"/>
      <w:lang w:eastAsia="en-US"/>
    </w:rPr>
  </w:style>
  <w:style w:type="paragraph" w:customStyle="1" w:styleId="TSMH2">
    <w:name w:val="TSM H2"/>
    <w:basedOn w:val="Normal"/>
    <w:link w:val="TSMH2Char"/>
    <w:qFormat/>
    <w:rsid w:val="007A4B12"/>
    <w:pPr>
      <w:spacing w:before="80" w:after="80" w:line="240" w:lineRule="auto"/>
    </w:pPr>
    <w:rPr>
      <w:rFonts w:ascii="Calibri" w:eastAsia="Calibri" w:hAnsi="Calibri" w:cs="Times New Roman"/>
      <w:b/>
      <w:caps/>
      <w:sz w:val="22"/>
      <w:szCs w:val="24"/>
    </w:rPr>
  </w:style>
  <w:style w:type="character" w:customStyle="1" w:styleId="TSMH2Char">
    <w:name w:val="TSM H2 Char"/>
    <w:link w:val="TSMH2"/>
    <w:rsid w:val="007A4B12"/>
    <w:rPr>
      <w:rFonts w:ascii="Calibri" w:eastAsia="Calibri" w:hAnsi="Calibri"/>
      <w:b/>
      <w:caps/>
      <w:sz w:val="22"/>
      <w:szCs w:val="24"/>
      <w:lang w:eastAsia="en-US"/>
    </w:rPr>
  </w:style>
  <w:style w:type="paragraph" w:customStyle="1" w:styleId="Activitybullet">
    <w:name w:val="Activity bullet"/>
    <w:basedOn w:val="TSMtextbullets"/>
    <w:qFormat/>
    <w:rsid w:val="004C4BB5"/>
    <w:pPr>
      <w:keepNext/>
      <w:tabs>
        <w:tab w:val="left" w:pos="964"/>
      </w:tabs>
      <w:ind w:left="964" w:right="567" w:hanging="397"/>
    </w:pPr>
  </w:style>
  <w:style w:type="paragraph" w:customStyle="1" w:styleId="Activitytext">
    <w:name w:val="Activity text"/>
    <w:basedOn w:val="Normal"/>
    <w:qFormat/>
    <w:rsid w:val="004C4BB5"/>
    <w:pPr>
      <w:ind w:left="567" w:righ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teracyonline.tki.org.nz/Literacy-Online/Student-needs/National-Standards-Reading-and-Writing" TargetMode="External"/><Relationship Id="rId18" Type="http://schemas.openxmlformats.org/officeDocument/2006/relationships/hyperlink" Target="file:///C:\Users\jenny_000\Documents\Work\Lift%20-%20Connected%20Teacher%20Support%20Material%20template\TSMs%20to%20go\www.scienceonline.tki.org.nz" TargetMode="External"/><Relationship Id="rId3" Type="http://schemas.openxmlformats.org/officeDocument/2006/relationships/styles" Target="styles.xml"/><Relationship Id="rId21" Type="http://schemas.openxmlformats.org/officeDocument/2006/relationships/hyperlink" Target="file:///C:\Users\jenny_000\Documents\Work\Lift%20-%20Connected%20Teacher%20Support%20Material%20template\TSMs%20to%20go\www.radionz.co.nz\audio\player\2549378" TargetMode="External"/><Relationship Id="rId7" Type="http://schemas.openxmlformats.org/officeDocument/2006/relationships/endnotes" Target="endnotes.xml"/><Relationship Id="rId12" Type="http://schemas.openxmlformats.org/officeDocument/2006/relationships/hyperlink" Target="http://literacyonline.tki.org.nz/Literacy-Online/Teacher-needs/Pedagogy/Reading" TargetMode="External"/><Relationship Id="rId17" Type="http://schemas.openxmlformats.org/officeDocument/2006/relationships/hyperlink" Target="file:///C:\Users\jenny_000\Documents\Work\Lift%20-%20Connected%20Teacher%20Support%20Material%20template\TSMs%20to%20go\www.connected.tki.org.nz"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learnz.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teracyonline.tki.org.nz/Literacy-Online/Teacher-needs/Pedagogy/Readi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arb.nzcer.org.n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iteracyprogressions.tki.org.nz/" TargetMode="External"/><Relationship Id="rId22" Type="http://schemas.openxmlformats.org/officeDocument/2006/relationships/hyperlink" Target="http://nzbirdsonline.org.nz/species/little-bush-mo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Lift%20-%20Connected%20Teacher%20Support%20Material%20template\Template%20and%20revisions\Rvsd%20-%20Connected%20Colour%20template2%20Peggy%2027%20No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6263C-F85E-492C-9BDF-804403F16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Rvsd - Connected Colour template2 Peggy 27 Nov</Template>
  <TotalTime>10</TotalTime>
  <Pages>7</Pages>
  <Words>2476</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Accessed From WWW.Connected.tki.org.nz                                                Teacher support Material for giving the ocean a voice connected, Level2,copyright New Zealand Ministry of Education 2013                                                 </vt:lpstr>
    </vt:vector>
  </TitlesOfParts>
  <Company>Elton Gregory Design</Company>
  <LinksUpToDate>false</LinksUpToDate>
  <CharactersWithSpaces>16557</CharactersWithSpaces>
  <SharedDoc>false</SharedDoc>
  <HLinks>
    <vt:vector size="150" baseType="variant">
      <vt:variant>
        <vt:i4>2949173</vt:i4>
      </vt:variant>
      <vt:variant>
        <vt:i4>69</vt:i4>
      </vt:variant>
      <vt:variant>
        <vt:i4>0</vt:i4>
      </vt:variant>
      <vt:variant>
        <vt:i4>5</vt:i4>
      </vt:variant>
      <vt:variant>
        <vt:lpwstr>https://www.youtube.com/user/pacificvoyagers/videos</vt:lpwstr>
      </vt:variant>
      <vt:variant>
        <vt:lpwstr/>
      </vt:variant>
      <vt:variant>
        <vt:i4>2883636</vt:i4>
      </vt:variant>
      <vt:variant>
        <vt:i4>66</vt:i4>
      </vt:variant>
      <vt:variant>
        <vt:i4>0</vt:i4>
      </vt:variant>
      <vt:variant>
        <vt:i4>5</vt:i4>
      </vt:variant>
      <vt:variant>
        <vt:lpwstr>http://www.herbkanehawaii.com/</vt:lpwstr>
      </vt:variant>
      <vt:variant>
        <vt:lpwstr/>
      </vt:variant>
      <vt:variant>
        <vt:i4>8257659</vt:i4>
      </vt:variant>
      <vt:variant>
        <vt:i4>63</vt:i4>
      </vt:variant>
      <vt:variant>
        <vt:i4>0</vt:i4>
      </vt:variant>
      <vt:variant>
        <vt:i4>5</vt:i4>
      </vt:variant>
      <vt:variant>
        <vt:lpwstr>https://www.youtube.com/watch?v=WWqATz38uug</vt:lpwstr>
      </vt:variant>
      <vt:variant>
        <vt:lpwstr/>
      </vt:variant>
      <vt:variant>
        <vt:i4>4128868</vt:i4>
      </vt:variant>
      <vt:variant>
        <vt:i4>60</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57</vt:i4>
      </vt:variant>
      <vt:variant>
        <vt:i4>0</vt:i4>
      </vt:variant>
      <vt:variant>
        <vt:i4>5</vt:i4>
      </vt:variant>
      <vt:variant>
        <vt:lpwstr>http://www.teara.govt.nz/en/canoe-navigation/page-1</vt:lpwstr>
      </vt:variant>
      <vt:variant>
        <vt:lpwstr/>
      </vt:variant>
      <vt:variant>
        <vt:i4>1310726</vt:i4>
      </vt:variant>
      <vt:variant>
        <vt:i4>54</vt:i4>
      </vt:variant>
      <vt:variant>
        <vt:i4>0</vt:i4>
      </vt:variant>
      <vt:variant>
        <vt:i4>5</vt:i4>
      </vt:variant>
      <vt:variant>
        <vt:lpwstr>http://technology.tki.org.nz/</vt:lpwstr>
      </vt:variant>
      <vt:variant>
        <vt:lpwstr/>
      </vt:variant>
      <vt:variant>
        <vt:i4>2490376</vt:i4>
      </vt:variant>
      <vt:variant>
        <vt:i4>51</vt:i4>
      </vt:variant>
      <vt:variant>
        <vt:i4>0</vt:i4>
      </vt:variant>
      <vt:variant>
        <vt:i4>5</vt:i4>
      </vt:variant>
      <vt:variant>
        <vt:lpwstr>http://technology.tki.org.nz/Glossary</vt:lpwstr>
      </vt:variant>
      <vt:variant>
        <vt:lpwstr>glossary_31788</vt:lpwstr>
      </vt:variant>
      <vt:variant>
        <vt:i4>2424840</vt:i4>
      </vt:variant>
      <vt:variant>
        <vt:i4>48</vt:i4>
      </vt:variant>
      <vt:variant>
        <vt:i4>0</vt:i4>
      </vt:variant>
      <vt:variant>
        <vt:i4>5</vt:i4>
      </vt:variant>
      <vt:variant>
        <vt:lpwstr>http://technology.tki.org.nz/Glossary</vt:lpwstr>
      </vt:variant>
      <vt:variant>
        <vt:lpwstr>glossary_31884</vt:lpwstr>
      </vt:variant>
      <vt:variant>
        <vt:i4>65576</vt:i4>
      </vt:variant>
      <vt:variant>
        <vt:i4>45</vt:i4>
      </vt:variant>
      <vt:variant>
        <vt:i4>0</vt:i4>
      </vt:variant>
      <vt:variant>
        <vt:i4>5</vt:i4>
      </vt:variant>
      <vt:variant>
        <vt:lpwstr>http://projecttwinstreams.com/?page_id=457</vt:lpwstr>
      </vt:variant>
      <vt:variant>
        <vt:lpwstr/>
      </vt:variant>
      <vt:variant>
        <vt:i4>3473459</vt:i4>
      </vt:variant>
      <vt:variant>
        <vt:i4>42</vt:i4>
      </vt:variant>
      <vt:variant>
        <vt:i4>0</vt:i4>
      </vt:variant>
      <vt:variant>
        <vt:i4>5</vt:i4>
      </vt:variant>
      <vt:variant>
        <vt:lpwstr>http://www.es.govt.nz/for-schools/educational-resources/stream-studies/</vt:lpwstr>
      </vt:variant>
      <vt:variant>
        <vt:lpwstr/>
      </vt:variant>
      <vt:variant>
        <vt:i4>6225936</vt:i4>
      </vt:variant>
      <vt:variant>
        <vt:i4>39</vt:i4>
      </vt:variant>
      <vt:variant>
        <vt:i4>0</vt:i4>
      </vt:variant>
      <vt:variant>
        <vt:i4>5</vt:i4>
      </vt:variant>
      <vt:variant>
        <vt:lpwstr>http://www.sirpeterblaketrust.org/get-involved/care-for-our-coast</vt:lpwstr>
      </vt:variant>
      <vt:variant>
        <vt:lpwstr/>
      </vt:variant>
      <vt:variant>
        <vt:i4>2687033</vt:i4>
      </vt:variant>
      <vt:variant>
        <vt:i4>36</vt:i4>
      </vt:variant>
      <vt:variant>
        <vt:i4>0</vt:i4>
      </vt:variant>
      <vt:variant>
        <vt:i4>5</vt:i4>
      </vt:variant>
      <vt:variant>
        <vt:lpwstr>http://www.doc.govt.nz/getting-involved/for-teachers/themes/marine/</vt:lpwstr>
      </vt:variant>
      <vt:variant>
        <vt:lpwstr/>
      </vt:variant>
      <vt:variant>
        <vt:i4>3080226</vt:i4>
      </vt:variant>
      <vt:variant>
        <vt:i4>33</vt:i4>
      </vt:variant>
      <vt:variant>
        <vt:i4>0</vt:i4>
      </vt:variant>
      <vt:variant>
        <vt:i4>5</vt:i4>
      </vt:variant>
      <vt:variant>
        <vt:lpwstr>http://www.tepapa.govt.nz/Education/OnlineResources/Matariki/Pages/MatarikiTeacherResource.aspx</vt:lpwstr>
      </vt:variant>
      <vt:variant>
        <vt:lpwstr/>
      </vt:variant>
      <vt:variant>
        <vt:i4>1507396</vt:i4>
      </vt:variant>
      <vt:variant>
        <vt:i4>30</vt:i4>
      </vt:variant>
      <vt:variant>
        <vt:i4>0</vt:i4>
      </vt:variant>
      <vt:variant>
        <vt:i4>5</vt:i4>
      </vt:variant>
      <vt:variant>
        <vt:lpwstr>http://ecan.govt.nz/advice/your-school/lesson-resources/pages/water.aspx</vt:lpwstr>
      </vt:variant>
      <vt:variant>
        <vt:lpwstr/>
      </vt:variant>
      <vt:variant>
        <vt:i4>5570628</vt:i4>
      </vt:variant>
      <vt:variant>
        <vt:i4>27</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24</vt:i4>
      </vt:variant>
      <vt:variant>
        <vt:i4>0</vt:i4>
      </vt:variant>
      <vt:variant>
        <vt:i4>5</vt:i4>
      </vt:variant>
      <vt:variant>
        <vt:lpwstr>http://www.gw.govt.nz/take-action-for-water</vt:lpwstr>
      </vt:variant>
      <vt:variant>
        <vt:lpwstr/>
      </vt:variant>
      <vt:variant>
        <vt:i4>3997777</vt:i4>
      </vt:variant>
      <vt:variant>
        <vt:i4>21</vt:i4>
      </vt:variant>
      <vt:variant>
        <vt:i4>0</vt:i4>
      </vt:variant>
      <vt:variant>
        <vt:i4>5</vt:i4>
      </vt:variant>
      <vt:variant>
        <vt:lpwstr>http://www.nzmaths.co.nz/figure-it-out-carousel-interface?parent_node=</vt:lpwstr>
      </vt:variant>
      <vt:variant>
        <vt:lpwstr>c=13;p=0</vt:lpwstr>
      </vt:variant>
      <vt:variant>
        <vt:i4>4194395</vt:i4>
      </vt:variant>
      <vt:variant>
        <vt:i4>18</vt:i4>
      </vt:variant>
      <vt:variant>
        <vt:i4>0</vt:i4>
      </vt:variant>
      <vt:variant>
        <vt:i4>5</vt:i4>
      </vt:variant>
      <vt:variant>
        <vt:lpwstr>http://www.learnz.org.nz/</vt:lpwstr>
      </vt:variant>
      <vt:variant>
        <vt:lpwstr/>
      </vt:variant>
      <vt:variant>
        <vt:i4>524288</vt:i4>
      </vt:variant>
      <vt:variant>
        <vt:i4>15</vt:i4>
      </vt:variant>
      <vt:variant>
        <vt:i4>0</vt:i4>
      </vt:variant>
      <vt:variant>
        <vt:i4>5</vt:i4>
      </vt:variant>
      <vt:variant>
        <vt:lpwstr>http://www2.learnz.org.nz/core-fieldtrips.php</vt:lpwstr>
      </vt:variant>
      <vt:variant>
        <vt:lpwstr/>
      </vt:variant>
      <vt:variant>
        <vt:i4>786508</vt:i4>
      </vt:variant>
      <vt:variant>
        <vt:i4>12</vt:i4>
      </vt:variant>
      <vt:variant>
        <vt:i4>0</vt:i4>
      </vt:variant>
      <vt:variant>
        <vt:i4>5</vt:i4>
      </vt:variant>
      <vt:variant>
        <vt:lpwstr>http://scienceonline.tki.org.nz/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Accessed From WWW.Connected.tki.org.nz                                                Teacher support Material for giving the ocean a voice connected, Level2,copyright New Zealand Ministry of Education 2013                                                                                                                 ISBN 978 0 40668 9 (web)</dc:title>
  <dc:subject/>
  <dc:creator>Jenny</dc:creator>
  <cp:keywords/>
  <cp:lastModifiedBy>Jenny</cp:lastModifiedBy>
  <cp:revision>5</cp:revision>
  <cp:lastPrinted>2013-11-19T01:54:00Z</cp:lastPrinted>
  <dcterms:created xsi:type="dcterms:W3CDTF">2013-12-02T21:04:00Z</dcterms:created>
  <dcterms:modified xsi:type="dcterms:W3CDTF">2013-12-03T00:29:00Z</dcterms:modified>
</cp:coreProperties>
</file>